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textAlignment w:val="auto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绿色技术申报表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技术名称：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申报单位：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系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人：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传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真：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电子邮箱：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推荐单位：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b/>
          <w:bCs/>
          <w:sz w:val="32"/>
          <w:szCs w:val="32"/>
          <w:u w:val="single"/>
          <w:lang w:val="en-US" w:eastAsia="zh-CN"/>
        </w:rPr>
        <w:t>XX区发展改革委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>（盖章）</w:t>
      </w:r>
      <w:r>
        <w:rPr>
          <w:rFonts w:hint="eastAsia" w:ascii="方正仿宋_GBK" w:hAnsi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填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写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一、封面上的“推荐单位”为</w:t>
      </w:r>
      <w:r>
        <w:rPr>
          <w:rFonts w:hint="eastAsia" w:ascii="方正仿宋_GBK" w:hAnsi="方正仿宋_GBK" w:cs="方正仿宋_GBK"/>
          <w:sz w:val="30"/>
          <w:szCs w:val="30"/>
          <w:lang w:eastAsia="zh-CN"/>
        </w:rPr>
        <w:t>所在区发展改革委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default" w:eastAsia="方正仿宋_GBK" w:cs="Times New Roman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二、“一、基本情况”中，“技术名称”应与专利证书、</w:t>
      </w:r>
      <w:r>
        <w:rPr>
          <w:rFonts w:hint="eastAsia" w:eastAsia="方正仿宋_GBK" w:cs="Times New Roman"/>
          <w:sz w:val="30"/>
          <w:szCs w:val="30"/>
          <w:lang w:eastAsia="zh-CN"/>
        </w:rPr>
        <w:t>检测报告（或技术评估报告）的技术名称一致。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“所属行业”根据</w:t>
      </w:r>
      <w:r>
        <w:rPr>
          <w:rFonts w:hint="eastAsia" w:eastAsia="方正仿宋_GBK" w:cs="Times New Roman"/>
          <w:sz w:val="30"/>
          <w:szCs w:val="30"/>
          <w:lang w:eastAsia="zh-CN"/>
        </w:rPr>
        <w:t>《绿色低碳转型产业指导目录（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2024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年版）</w:t>
      </w:r>
      <w:r>
        <w:rPr>
          <w:rFonts w:hint="eastAsia" w:eastAsia="方正仿宋_GBK" w:cs="Times New Roman"/>
          <w:sz w:val="30"/>
          <w:szCs w:val="30"/>
          <w:lang w:eastAsia="zh-CN"/>
        </w:rPr>
        <w:t>》（发改环资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165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号</w:t>
      </w:r>
      <w:r>
        <w:rPr>
          <w:rFonts w:hint="eastAsia" w:eastAsia="方正仿宋_GBK" w:cs="Times New Roman"/>
          <w:sz w:val="30"/>
          <w:szCs w:val="30"/>
          <w:lang w:eastAsia="zh-CN"/>
        </w:rPr>
        <w:t>）填写，需明确至三级标题（例如，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1.1.1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节能锅炉制造）。“核心技术工艺”概要介绍技术特点、解决的具体问题等，限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字以内；“主要技术参数”概要介绍技术主要性能指标，限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字以内；“综合效益”概要介绍技术的能源资源利用、生态环境改善等方面的影响，限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字以内；“适用范围”限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50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val="en-US"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三、由多家单位联合申报的，应在“一、基本情况”、“二、申报单位基本情况”、“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七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、审核意见”、“八、申报单位承诺书”中填写所有申报单位的有关情况。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val="en-US"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四、申报技术若已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入选其他国际、国内（国家级或省级）技术目录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，需在“二、申报单位情况”中予以说明，并提供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证明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00"/>
        <w:jc w:val="both"/>
        <w:textAlignment w:val="auto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eastAsia="方正仿宋_GBK" w:cs="Times New Roman"/>
          <w:sz w:val="30"/>
          <w:szCs w:val="30"/>
          <w:lang w:eastAsia="zh-CN"/>
        </w:rPr>
        <w:t>五、关于申报技术对能源资源利用方面的影响，主要指</w:t>
      </w:r>
      <w:r>
        <w:rPr>
          <w:rFonts w:hint="eastAsia" w:ascii="Times New Roman" w:hAnsi="Times New Roman" w:eastAsia="方正仿宋_GBK"/>
          <w:sz w:val="30"/>
          <w:szCs w:val="30"/>
        </w:rPr>
        <w:t>申报技术在资源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高效</w:t>
      </w:r>
      <w:r>
        <w:rPr>
          <w:rFonts w:hint="eastAsia" w:ascii="Times New Roman" w:hAnsi="Times New Roman" w:eastAsia="方正仿宋_GBK"/>
          <w:sz w:val="30"/>
          <w:szCs w:val="30"/>
        </w:rPr>
        <w:t>利用、能源及能效方面的影响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，折算降低二氧化碳减排效果</w:t>
      </w:r>
      <w:r>
        <w:rPr>
          <w:rFonts w:hint="eastAsia" w:ascii="Times New Roman" w:hAnsi="Times New Roman" w:eastAsia="方正仿宋_GBK"/>
          <w:sz w:val="30"/>
          <w:szCs w:val="30"/>
        </w:rPr>
        <w:t>。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其中，</w:t>
      </w:r>
      <w:r>
        <w:rPr>
          <w:rFonts w:ascii="Times New Roman" w:hAnsi="Times New Roman" w:eastAsia="方正仿宋_GBK"/>
          <w:sz w:val="30"/>
          <w:szCs w:val="30"/>
        </w:rPr>
        <w:t>资源高效利用方面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</w:t>
      </w:r>
      <w:r>
        <w:rPr>
          <w:rFonts w:ascii="Times New Roman" w:hAnsi="Times New Roman" w:eastAsia="方正仿宋_GBK"/>
          <w:sz w:val="30"/>
          <w:szCs w:val="30"/>
        </w:rPr>
        <w:t>主要指申报技术涉及的资源消耗种类和资源消耗水平，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主要指标</w:t>
      </w:r>
      <w:r>
        <w:rPr>
          <w:rFonts w:ascii="Times New Roman" w:hAnsi="Times New Roman" w:eastAsia="方正仿宋_GBK"/>
          <w:sz w:val="30"/>
          <w:szCs w:val="30"/>
        </w:rPr>
        <w:t>包括年资源节约量、单位产品资源消耗节约量、废物的再利用及再生利用种类、循环利用途径等。能源利用情况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，主要</w:t>
      </w:r>
      <w:r>
        <w:rPr>
          <w:rFonts w:ascii="Times New Roman" w:hAnsi="Times New Roman" w:eastAsia="方正仿宋_GBK"/>
          <w:sz w:val="30"/>
          <w:szCs w:val="30"/>
        </w:rPr>
        <w:t>指申报技术涉及的能源消费种类、消费环节以及能源节约水平，主要指标</w:t>
      </w:r>
      <w:r>
        <w:rPr>
          <w:rFonts w:hint="eastAsia" w:ascii="Times New Roman" w:hAnsi="Times New Roman" w:eastAsia="方正仿宋_GBK"/>
          <w:sz w:val="30"/>
          <w:szCs w:val="30"/>
        </w:rPr>
        <w:t>包括</w:t>
      </w:r>
      <w:r>
        <w:rPr>
          <w:rFonts w:ascii="Times New Roman" w:hAnsi="Times New Roman" w:eastAsia="方正仿宋_GBK"/>
          <w:sz w:val="30"/>
          <w:szCs w:val="30"/>
        </w:rPr>
        <w:t>年能源消耗量、能效、单机能耗、单位产品能耗等；相关行业涉及规范化能耗指标或其他指标请一并说明。对于未制定相关能耗限额标准的产品，需说明达到相关行业能效水平情况。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涉及能源数量的参数均折算成标准煤，除电力按照等价值0.303kgce/kWh折算外，其他可参照国标《综合能耗计算通则》（GB/T2589）进行计算。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主要能源品种的排放系数参考：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</w:rPr>
        <w:t>煤炭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2.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 xml:space="preserve">66 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tCO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/tce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石油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val="en-US" w:eastAsia="zh-CN"/>
        </w:rPr>
        <w:t>1.73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 xml:space="preserve"> tCO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/tce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天然气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1.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 xml:space="preserve"> tCO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/tce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电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0.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5703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kgCO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/kWh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六、关于申报技术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对生态环境改善方面的影响，主要指</w:t>
      </w:r>
      <w:r>
        <w:rPr>
          <w:rFonts w:ascii="Times New Roman" w:hAnsi="Times New Roman" w:eastAsia="方正仿宋_GBK"/>
          <w:sz w:val="30"/>
          <w:szCs w:val="30"/>
        </w:rPr>
        <w:t>申报技术在生产、应用过程中产生和排放的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水环境、大气环境</w:t>
      </w:r>
      <w:r>
        <w:rPr>
          <w:rFonts w:ascii="Times New Roman" w:hAnsi="Times New Roman" w:eastAsia="方正仿宋_GBK"/>
          <w:sz w:val="30"/>
          <w:szCs w:val="30"/>
        </w:rPr>
        <w:t>污染物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、</w:t>
      </w:r>
      <w:r>
        <w:rPr>
          <w:rFonts w:ascii="Times New Roman" w:hAnsi="Times New Roman" w:eastAsia="方正仿宋_GBK"/>
          <w:sz w:val="30"/>
          <w:szCs w:val="30"/>
        </w:rPr>
        <w:t>固体废弃物和其他污染物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，以及</w:t>
      </w:r>
      <w:r>
        <w:rPr>
          <w:rFonts w:ascii="Times New Roman" w:hAnsi="Times New Roman" w:eastAsia="方正仿宋_GBK"/>
          <w:sz w:val="30"/>
          <w:szCs w:val="30"/>
        </w:rPr>
        <w:t>对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淡水、土壤、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大气/气候、生物等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方面</w:t>
      </w:r>
      <w:r>
        <w:rPr>
          <w:rFonts w:ascii="Times New Roman" w:hAnsi="Times New Roman" w:eastAsia="方正仿宋_GBK"/>
          <w:sz w:val="30"/>
          <w:szCs w:val="30"/>
        </w:rPr>
        <w:t>的影响。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其中，</w:t>
      </w:r>
      <w:r>
        <w:rPr>
          <w:rFonts w:ascii="Times New Roman" w:hAnsi="Times New Roman" w:eastAsia="方正仿宋_GBK"/>
          <w:sz w:val="30"/>
          <w:szCs w:val="30"/>
        </w:rPr>
        <w:t>水环境污染物指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技术在生产及应用环节对水环境/水体（包括地表水环境、地下水环境及海洋）产生的影响，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指标包括废水（污水）排放量，主要污染物如化学需氧量（COD），氨氮，总磷，总氮等的年排放量（吨/年）。大气环境污染物指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技术在生产及应用环节对大气环境/空气质量产生的影响，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指标包括主要污染物如颗粒污染物、氮氧化物（NO</w:t>
      </w:r>
      <w:r>
        <w:rPr>
          <w:rFonts w:ascii="Times New Roman" w:hAnsi="Times New Roman" w:eastAsia="方正仿宋_GBK"/>
          <w:sz w:val="30"/>
          <w:szCs w:val="30"/>
          <w:vertAlign w:val="subscript"/>
        </w:rPr>
        <w:t>x</w:t>
      </w:r>
      <w:r>
        <w:rPr>
          <w:rFonts w:ascii="Times New Roman" w:hAnsi="Times New Roman" w:eastAsia="方正仿宋_GBK"/>
          <w:sz w:val="30"/>
          <w:szCs w:val="30"/>
        </w:rPr>
        <w:t>）、二氧化硫（SO</w:t>
      </w:r>
      <w:r>
        <w:rPr>
          <w:rFonts w:ascii="Times New Roman" w:hAnsi="Times New Roman" w:eastAsia="方正仿宋_GBK"/>
          <w:sz w:val="30"/>
          <w:szCs w:val="30"/>
          <w:vertAlign w:val="subscript"/>
        </w:rPr>
        <w:t>2</w:t>
      </w:r>
      <w:r>
        <w:rPr>
          <w:rFonts w:ascii="Times New Roman" w:hAnsi="Times New Roman" w:eastAsia="方正仿宋_GBK"/>
          <w:sz w:val="30"/>
          <w:szCs w:val="30"/>
        </w:rPr>
        <w:t>）、挥发性有机物（VOCs）等的年排放量（吨/年）。固体废弃物指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技术在生产及应用环节产生的固体废弃物对环境的影响，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指标包括固体废弃物的种类、年产出量（吨/年）以及最终处置措施（综合利用、焚烧、填埋等）。其他污染物指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技术可能产生的其他环境影响，包括噪声、振动、电磁辐射、光污染等，并说明相关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指标及相应处理措施。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对淡水的影响主要包括申报技术在水源涵养（如水资源量、区域水分循环）、水质净化、河湖水系连通性等方面的作用和影响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对土壤的影响主要包括申报技术在土壤保持和改良等方面的影响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对气候的影响主要包括申报技术在局地气候、气候变化、气象灾害和大气环境净化（如负氧离子个数、环境噪音）等方面的影响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对生物的影响主要包括申报技术在生物多样性、有害生物控制等方面的影响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对生态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环境改善</w:t>
      </w:r>
      <w:r>
        <w:rPr>
          <w:rFonts w:ascii="Times New Roman" w:hAnsi="Times New Roman" w:eastAsia="方正仿宋_GBK"/>
          <w:sz w:val="30"/>
          <w:szCs w:val="30"/>
        </w:rPr>
        <w:t>的其他影响也可进行说明。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hint="eastAsia" w:ascii="Times New Roman" w:hAnsi="Times New Roman" w:eastAsia="方正仿宋_GBK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七、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“四、综合影响”的有关内容均需提供测算方法和依据。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八、“五、检测（评估）情况”需附</w:t>
      </w:r>
      <w:r>
        <w:rPr>
          <w:rFonts w:hint="eastAsia" w:eastAsia="方正仿宋_GBK" w:cs="Times New Roman"/>
          <w:sz w:val="30"/>
          <w:szCs w:val="30"/>
          <w:lang w:eastAsia="zh-CN"/>
        </w:rPr>
        <w:t>具备资质的第三方机构出具的检测报告或技术评估报告复印件。检测（评估）报告中，需对申报技术性能参数和综合影响进行确认。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eastAsia="zh-CN"/>
        </w:rPr>
      </w:pPr>
      <w:r>
        <w:rPr>
          <w:rFonts w:hint="eastAsia" w:eastAsia="方正仿宋_GBK" w:cs="Times New Roman"/>
          <w:sz w:val="30"/>
          <w:szCs w:val="30"/>
          <w:lang w:eastAsia="zh-CN"/>
        </w:rPr>
        <w:t>九、“七、推广应用情况”中，要填写申报技术的推广和应用情况，并提供测算方法及依据。其中，推广现状是指截至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月底申报技术的推广比例。前景分析是指预测到2025年</w:t>
      </w:r>
      <w:r>
        <w:rPr>
          <w:rFonts w:hint="eastAsia" w:eastAsia="方正仿宋_GBK" w:cs="Times New Roman"/>
          <w:sz w:val="30"/>
          <w:szCs w:val="30"/>
          <w:lang w:eastAsia="zh-CN"/>
        </w:rPr>
        <w:t>底申报技术可达到的推广比例。推广措施是指申报技术在推广过程中采取的主要措施、投入的人财物等资源。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推广过程中存在的困难、问题及建议是指申报</w:t>
      </w:r>
      <w:r>
        <w:rPr>
          <w:rFonts w:hint="eastAsia" w:eastAsia="方正仿宋_GBK" w:cs="Times New Roman"/>
          <w:sz w:val="30"/>
          <w:szCs w:val="30"/>
          <w:lang w:eastAsia="zh-CN"/>
        </w:rPr>
        <w:t>技术推广过程中遇到的困难和障碍，并提出相关政策建议及可行的市场化机制等。应用情况则根据表格说明如实填写。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eastAsia="zh-CN"/>
        </w:rPr>
      </w:pPr>
      <w:r>
        <w:rPr>
          <w:rFonts w:hint="eastAsia" w:eastAsia="方正仿宋_GBK" w:cs="Times New Roman"/>
          <w:sz w:val="30"/>
          <w:szCs w:val="30"/>
          <w:lang w:eastAsia="zh-CN"/>
        </w:rPr>
        <w:t>十、若未按要求填写“申报单位承诺书”或“技术汇总推荐单位意见”，申报无效。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  <w:sectPr>
          <w:footerReference r:id="rId5" w:type="default"/>
          <w:pgSz w:w="11906" w:h="16838"/>
          <w:pgMar w:top="1984" w:right="1616" w:bottom="1814" w:left="1616" w:header="851" w:footer="1474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一、基本情况</w:t>
      </w:r>
    </w:p>
    <w:tbl>
      <w:tblPr>
        <w:tblStyle w:val="5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333"/>
        <w:gridCol w:w="733"/>
        <w:gridCol w:w="800"/>
        <w:gridCol w:w="625"/>
        <w:gridCol w:w="1075"/>
        <w:gridCol w:w="40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技术名称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所属行业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核心技术工艺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主要技术参数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综合效益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适用范围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申报单位名称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法人代表姓名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技术来源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自主研发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合作研发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专利情况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申请号</w:t>
            </w:r>
          </w:p>
        </w:tc>
        <w:tc>
          <w:tcPr>
            <w:tcW w:w="21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申请日期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授权号</w:t>
            </w:r>
          </w:p>
        </w:tc>
        <w:tc>
          <w:tcPr>
            <w:tcW w:w="21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授权日期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申报单位类型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□科研机构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□设计单位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□大专院校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□企业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注册时间</w:t>
            </w:r>
          </w:p>
        </w:tc>
        <w:tc>
          <w:tcPr>
            <w:tcW w:w="20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注册资金（万元）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职工人数</w:t>
            </w:r>
          </w:p>
        </w:tc>
        <w:tc>
          <w:tcPr>
            <w:tcW w:w="20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技术人员数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联系人姓名</w:t>
            </w:r>
          </w:p>
        </w:tc>
        <w:tc>
          <w:tcPr>
            <w:tcW w:w="20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联系人职务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0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电子邮箱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sectPr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二、申报单位情况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（主要介绍申报单位业绩、科研成果、获得表彰以及企业资信、资产规模、盈利情况等，需附申报单位营业执照、组织机构代码等）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三、技术情况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（主要介绍申报技术的基本原理及实现相关功能采用的核心工艺、核心装备等，需附相关技术原理图、工艺流程图、装备结构简图等）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四、综合影响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（主要介绍申报技术对能源资源利用、生态环境改善等方面的影响，并分析申报技术的研发费用、运行费用、设备单价、投资效益以及产生的经济效益、社会效益等）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五、检测（评估）情况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（一）技术指标检测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（主要对申报技术的性能参数进行确认）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（二）综合影响检测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（主要对申报技术的综合影响进行确认）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六、技术先进性情况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（主要介绍申报技术的应用范围及条件、创新点及先进性等，需在主要技术指标、主要经济指标、技术应用效果等方面与国内外同类技术进行比较分析）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七、推广应用情况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5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9" w:hRule="atLeast"/>
        </w:trPr>
        <w:tc>
          <w:tcPr>
            <w:tcW w:w="8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（主要介绍申报技术的推广现状、前景分析、推广措施以及在推广过程中存在的困难、问题及建议等）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应用实例数（个）</w:t>
            </w:r>
          </w:p>
        </w:tc>
        <w:tc>
          <w:tcPr>
            <w:tcW w:w="5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6" w:hRule="atLeast"/>
        </w:trPr>
        <w:tc>
          <w:tcPr>
            <w:tcW w:w="8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需至少介绍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2个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已应用1年以上的技术应用实例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，包</w:t>
            </w:r>
            <w:r>
              <w:rPr>
                <w:rFonts w:hint="eastAsia" w:eastAsia="方正仿宋_GBK" w:cs="Times New Roman"/>
                <w:sz w:val="30"/>
                <w:szCs w:val="30"/>
                <w:lang w:val="en-US" w:eastAsia="zh-CN"/>
              </w:rPr>
              <w:t>括实例名称、总投资额、实例规模、开始建设及建成和运营时间、技术应用或改造条件、主要建设或改造内容、关键设备以及实例涉及的主要技术、经济指标等）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、申报单位承诺书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9" w:hRule="atLeast"/>
        </w:trPr>
        <w:tc>
          <w:tcPr>
            <w:tcW w:w="8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我单位同意申报上述技术。我单位承诺，此次申报提交的文件、数据、技术材料、证明材料等所有资料，均真实无误。若有违背，我单位愿意承担由此引发的一切法律责任及其他相关责任。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2400" w:firstLineChars="800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申报单位法人签字：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5100" w:firstLineChars="17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（申报单位公章）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5700" w:firstLineChars="19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九、技术汇总推荐单位意见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0" w:hRule="atLeast"/>
        </w:trPr>
        <w:tc>
          <w:tcPr>
            <w:tcW w:w="8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我单位已对上述推荐技术的所有资料进行审核，均真实无误。同意推荐。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3900" w:firstLineChars="13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cs="方正仿宋_GBK"/>
                <w:sz w:val="30"/>
                <w:szCs w:val="30"/>
                <w:vertAlign w:val="baseline"/>
                <w:lang w:eastAsia="zh-CN"/>
              </w:rPr>
              <w:t>区发展改革委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5100" w:firstLineChars="17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>
      <w:pPr>
        <w:sectPr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S+OZdEAAAAGAQAADwAAAAAAAAABACAAAAAiAAAAZHJzL2Rv&#10;d25yZXYueG1sUEsBAhQAFAAAAAgAh07iQB7wSSbPAQAAowMAAA4AAAAAAAAAAQAgAAAAIA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  <w:docVar w:name="KSO_WPS_MARK_KEY" w:val="30fdaed4-4af9-4b03-823a-eff71b0c1bb8"/>
  </w:docVars>
  <w:rsids>
    <w:rsidRoot w:val="07E86067"/>
    <w:rsid w:val="07E86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3">
    <w:name w:val="header"/>
    <w:basedOn w:val="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2024-06-19T08:20:00Z</dcterms:created>
  <dc:creator>WPS_1628732352</dc:creator>
  <cp:lastModifiedBy>WPS_1628732352</cp:lastModifiedBy>
  <dcterms:modified xsi:type="dcterms:W3CDTF">2024-06-19T08:21:22Z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20A77B03EE0544FA97AE5854488230EE_11</vt:lpwstr>
  </property>
</Properties>
</file>