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B75C7" w14:textId="230C603E" w:rsidR="00847DFB" w:rsidRDefault="00BE238E">
      <w:pPr>
        <w:spacing w:line="580" w:lineRule="exact"/>
        <w:ind w:firstLineChars="500" w:firstLine="160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保税区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“两客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危”无挂靠企业白名单</w:t>
      </w:r>
    </w:p>
    <w:tbl>
      <w:tblPr>
        <w:tblpPr w:leftFromText="180" w:rightFromText="180" w:vertAnchor="text" w:horzAnchor="page" w:tblpX="1506" w:tblpY="487"/>
        <w:tblOverlap w:val="never"/>
        <w:tblW w:w="9063" w:type="dxa"/>
        <w:tblLayout w:type="fixed"/>
        <w:tblLook w:val="04A0" w:firstRow="1" w:lastRow="0" w:firstColumn="1" w:lastColumn="0" w:noHBand="0" w:noVBand="1"/>
      </w:tblPr>
      <w:tblGrid>
        <w:gridCol w:w="676"/>
        <w:gridCol w:w="2210"/>
        <w:gridCol w:w="2582"/>
        <w:gridCol w:w="2095"/>
        <w:gridCol w:w="1500"/>
      </w:tblGrid>
      <w:tr w:rsidR="00847DFB" w14:paraId="0E859E00" w14:textId="77777777">
        <w:trPr>
          <w:trHeight w:val="12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23320" w14:textId="77777777" w:rsidR="00847DFB" w:rsidRDefault="007868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38AD" w14:textId="77777777" w:rsidR="00847DFB" w:rsidRDefault="007868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2DD3" w14:textId="77777777" w:rsidR="00847DFB" w:rsidRDefault="007868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经营许可证字号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BD7D" w14:textId="77777777" w:rsidR="00847DFB" w:rsidRDefault="007868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经营范围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22F9" w14:textId="77777777" w:rsidR="00847DFB" w:rsidRDefault="00786864" w:rsidP="00DD6CA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车辆数</w:t>
            </w:r>
          </w:p>
        </w:tc>
      </w:tr>
      <w:tr w:rsidR="00BD1898" w14:paraId="18E48C72" w14:textId="77777777">
        <w:trPr>
          <w:trHeight w:val="103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B1D13" w14:textId="3AB8B03E" w:rsidR="00BD1898" w:rsidRPr="002336C8" w:rsidRDefault="00083C41" w:rsidP="00BD18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28C9" w14:textId="151B1A5C" w:rsidR="00BD1898" w:rsidRPr="00FC18E5" w:rsidRDefault="00BD1898" w:rsidP="00BD18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液化空气天津滨海有限公司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914B7" w14:textId="20AE5B0E" w:rsidR="00BD1898" w:rsidRPr="00FC18E5" w:rsidRDefault="00BD1898" w:rsidP="00DD6CAC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津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交运管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许可保字120120301256号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C9303" w14:textId="21CAED68" w:rsidR="00BD1898" w:rsidRPr="00FC18E5" w:rsidRDefault="00BD1898" w:rsidP="00BD18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危险货物运输 (2类)(剧毒化学品除外)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0AE88" w14:textId="010282B5" w:rsidR="00BD1898" w:rsidRPr="00FC18E5" w:rsidRDefault="00BD1898" w:rsidP="00DD6C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32</w:t>
            </w:r>
          </w:p>
        </w:tc>
      </w:tr>
      <w:tr w:rsidR="003F3E03" w14:paraId="464CBF8A" w14:textId="77777777">
        <w:trPr>
          <w:trHeight w:val="91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CC09E" w14:textId="5A4E1483" w:rsidR="003F3E03" w:rsidRDefault="003F3E03" w:rsidP="003F3E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20A7" w14:textId="27C202AA" w:rsidR="003F3E03" w:rsidRPr="00FC18E5" w:rsidRDefault="003F3E03" w:rsidP="003F3E0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达物流服务有限公司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F636F" w14:textId="58ED03C8" w:rsidR="003F3E03" w:rsidRPr="00FC18E5" w:rsidRDefault="003F3E03" w:rsidP="003F3E0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交运管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许可保字120120300558号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67F13" w14:textId="17B6E933" w:rsidR="003F3E03" w:rsidRPr="00FC18E5" w:rsidRDefault="003F3E03" w:rsidP="003F3E0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普通货运、货物专用运输（罐式）、危险货物运输（2类1项、3类）（剧毒化学品除外）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5EF5E" w14:textId="5F1CFF53" w:rsidR="003F3E03" w:rsidRPr="00FC18E5" w:rsidRDefault="003F3E03" w:rsidP="00DD6C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</w:tr>
      <w:tr w:rsidR="00D14DF8" w14:paraId="33761BD9" w14:textId="77777777">
        <w:trPr>
          <w:trHeight w:val="9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CFB89" w14:textId="0075C534" w:rsidR="00D14DF8" w:rsidRDefault="00D14DF8" w:rsidP="00D14D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678C" w14:textId="5B40FFD6" w:rsidR="00D14DF8" w:rsidRPr="00D14DF8" w:rsidRDefault="00D14DF8" w:rsidP="00D14DF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D14DF8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中集</w:t>
            </w:r>
            <w:proofErr w:type="gramStart"/>
            <w:r w:rsidRPr="00D14DF8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世</w:t>
            </w:r>
            <w:proofErr w:type="gramEnd"/>
            <w:r w:rsidRPr="00D14DF8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联</w:t>
            </w:r>
            <w:proofErr w:type="gramStart"/>
            <w:r w:rsidRPr="00D14DF8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达供应</w:t>
            </w:r>
            <w:proofErr w:type="gramEnd"/>
            <w:r w:rsidRPr="00D14DF8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链管理（天津）有限公司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34937" w14:textId="5BE7DCC2" w:rsidR="00D14DF8" w:rsidRPr="00D14DF8" w:rsidRDefault="00D14DF8" w:rsidP="00DD6CAC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14DF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</w:t>
            </w:r>
            <w:proofErr w:type="gramStart"/>
            <w:r w:rsidRPr="00D14DF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交运管</w:t>
            </w:r>
            <w:proofErr w:type="gramEnd"/>
            <w:r w:rsidRPr="00D14DF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许可保字120120300097号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C9746" w14:textId="1E4155D1" w:rsidR="00D14DF8" w:rsidRPr="00D14DF8" w:rsidRDefault="00D14DF8" w:rsidP="00D14DF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14DF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普货运输、货物专用运输（集装箱）、危险货物运输（2类1项、2类2项、3类、4类、5类、8类、9类）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43F89" w14:textId="5107CD9A" w:rsidR="00D14DF8" w:rsidRPr="00D14DF8" w:rsidRDefault="006300F2" w:rsidP="00DD6C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</w:tr>
      <w:tr w:rsidR="00DD6CAC" w14:paraId="33122775" w14:textId="77777777">
        <w:trPr>
          <w:trHeight w:val="104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72CB2" w14:textId="411B06AD" w:rsidR="00DD6CAC" w:rsidRDefault="00DD6CAC" w:rsidP="00DD6C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92D6" w14:textId="1098559A" w:rsidR="00DD6CAC" w:rsidRDefault="00DD6CAC" w:rsidP="00DD6CAC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A1736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天津中远海运工程物流供应链有限公司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00458" w14:textId="690CF2EA" w:rsidR="00DD6CAC" w:rsidRDefault="00DD6CAC" w:rsidP="00DD6CAC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8A173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</w:t>
            </w:r>
            <w:proofErr w:type="gramStart"/>
            <w:r w:rsidRPr="008A173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交运管</w:t>
            </w:r>
            <w:proofErr w:type="gramEnd"/>
            <w:r w:rsidRPr="008A173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许可保字120120300003号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36D53" w14:textId="61156D3F" w:rsidR="00DD6CAC" w:rsidRDefault="00DD6CAC" w:rsidP="00DD6CAC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8A17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普通货运、货物专用运输（集装箱）、大型物件运输、放射性物品（1、2、3类）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5DC53" w14:textId="0E0CEB5F" w:rsidR="00DD6CAC" w:rsidRDefault="00DD6CAC" w:rsidP="00DD6C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8A17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45</w:t>
            </w:r>
          </w:p>
        </w:tc>
      </w:tr>
      <w:tr w:rsidR="00DE4307" w14:paraId="23B7EFF5" w14:textId="77777777">
        <w:trPr>
          <w:trHeight w:val="104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07C08" w14:textId="44DBE9D3" w:rsidR="00DE4307" w:rsidRDefault="00DE4307" w:rsidP="00DE430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3885" w14:textId="0D69D9D4" w:rsidR="00DE4307" w:rsidRDefault="00DE4307" w:rsidP="00DE4307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天津赛德医药研究院有限公司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BF239" w14:textId="30D66552" w:rsidR="00DE4307" w:rsidRDefault="00DE4307" w:rsidP="00DE4307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交运管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许可保字120120301101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85F7B" w14:textId="2BF9C352" w:rsidR="00DE4307" w:rsidRDefault="00DE4307" w:rsidP="00DE4307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非经营性放射性物品（一类、二类、三类）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3C561" w14:textId="27C6F409" w:rsidR="00DE4307" w:rsidRDefault="00DE4307" w:rsidP="00DD6C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</w:tr>
      <w:tr w:rsidR="00BD1898" w14:paraId="5A4F3F98" w14:textId="77777777" w:rsidTr="00DD6CAC">
        <w:trPr>
          <w:trHeight w:val="115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D5C0C" w14:textId="43A613D3" w:rsidR="00BD1898" w:rsidRDefault="00083C41" w:rsidP="00BD18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3496" w14:textId="0C988EF1" w:rsidR="00BD1898" w:rsidRDefault="00000000" w:rsidP="00BD18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hyperlink r:id="rId6" w:history="1">
              <w:r w:rsidR="00BD1898">
                <w:rPr>
                  <w:rFonts w:ascii="仿宋_GB2312" w:eastAsia="仿宋_GB2312" w:hAnsi="宋体" w:cs="仿宋_GB2312" w:hint="eastAsia"/>
                  <w:color w:val="000000"/>
                  <w:sz w:val="22"/>
                  <w:szCs w:val="22"/>
                </w:rPr>
                <w:t>天津港</w:t>
              </w:r>
            </w:hyperlink>
            <w:r w:rsidR="00BD1898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保税区天宝运业有限公司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64D7" w14:textId="53B07E1B" w:rsidR="00BD1898" w:rsidRDefault="00BD1898" w:rsidP="00BD18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交运管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许可保字12012010001号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2A162" w14:textId="77777777" w:rsidR="00BD1898" w:rsidRDefault="00BD1898" w:rsidP="00BD1898">
            <w:pPr>
              <w:widowControl/>
              <w:ind w:left="240" w:hangingChars="100" w:hanging="24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包车客运</w:t>
            </w:r>
          </w:p>
          <w:p w14:paraId="4CA859CE" w14:textId="755602B1" w:rsidR="00BD1898" w:rsidRDefault="00BD1898" w:rsidP="00BD18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（市内、省际）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A1B89" w14:textId="7FB2352F" w:rsidR="00BD1898" w:rsidRDefault="00BD1898" w:rsidP="00DD6C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</w:tr>
      <w:tr w:rsidR="0071314D" w14:paraId="56B5E947" w14:textId="77777777">
        <w:trPr>
          <w:trHeight w:val="10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7888E" w14:textId="55536D21" w:rsidR="0071314D" w:rsidRDefault="0071314D" w:rsidP="007131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7D5D" w14:textId="3643439C" w:rsidR="0071314D" w:rsidRDefault="0071314D" w:rsidP="007131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天津市瑞通客运有限公司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C2117" w14:textId="4D859003" w:rsidR="0071314D" w:rsidRDefault="0071314D" w:rsidP="0071314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交运管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许可保字120120301227号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E540F" w14:textId="17F2A2DA" w:rsidR="0071314D" w:rsidRDefault="0071314D" w:rsidP="0071314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包车客运（市内）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BA215" w14:textId="525E3DEA" w:rsidR="0071314D" w:rsidRDefault="0071314D" w:rsidP="00DD6C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12</w:t>
            </w:r>
          </w:p>
        </w:tc>
      </w:tr>
      <w:tr w:rsidR="00BD1898" w14:paraId="66E29306" w14:textId="77777777">
        <w:trPr>
          <w:trHeight w:val="10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326FB" w14:textId="7C8E5EE8" w:rsidR="00BD1898" w:rsidRDefault="00083C41" w:rsidP="00BD18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2B06" w14:textId="1202A663" w:rsidR="00BD1898" w:rsidRDefault="00BD1898" w:rsidP="00BD18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天津万利达客运服务有限公司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55BB" w14:textId="0AB5E096" w:rsidR="00BD1898" w:rsidRDefault="00BD1898" w:rsidP="00BD18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D3B8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津</w:t>
            </w:r>
            <w:proofErr w:type="gramStart"/>
            <w:r w:rsidRPr="005D3B8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交运管</w:t>
            </w:r>
            <w:proofErr w:type="gramEnd"/>
            <w:r w:rsidRPr="005D3B8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保</w:t>
            </w:r>
            <w:r w:rsidRPr="005D3B8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字120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120300993</w:t>
            </w:r>
            <w:r w:rsidRPr="005D3B8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58BF1" w14:textId="77777777" w:rsidR="00BD1898" w:rsidRPr="005D3B8C" w:rsidRDefault="00BD1898" w:rsidP="00BD1898">
            <w:pPr>
              <w:widowControl/>
              <w:ind w:left="240" w:hangingChars="100" w:hanging="24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D3B8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包车客运</w:t>
            </w:r>
          </w:p>
          <w:p w14:paraId="23438E5C" w14:textId="7E869841" w:rsidR="00BD1898" w:rsidRDefault="00BD1898" w:rsidP="00BD18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D3B8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（市内）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9258D" w14:textId="0C8BF1A0" w:rsidR="00BD1898" w:rsidRDefault="00BD1898" w:rsidP="00DD6C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D3B8C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</w:tbl>
    <w:p w14:paraId="1D2F3050" w14:textId="77777777" w:rsidR="00847DFB" w:rsidRDefault="00847DFB"/>
    <w:sectPr w:rsidR="00847DFB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FC14A" w14:textId="77777777" w:rsidR="00A2033D" w:rsidRDefault="00A2033D" w:rsidP="00BE238E">
      <w:r>
        <w:separator/>
      </w:r>
    </w:p>
  </w:endnote>
  <w:endnote w:type="continuationSeparator" w:id="0">
    <w:p w14:paraId="7A170278" w14:textId="77777777" w:rsidR="00A2033D" w:rsidRDefault="00A2033D" w:rsidP="00BE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0C9EF" w14:textId="77777777" w:rsidR="00A2033D" w:rsidRDefault="00A2033D" w:rsidP="00BE238E">
      <w:r>
        <w:separator/>
      </w:r>
    </w:p>
  </w:footnote>
  <w:footnote w:type="continuationSeparator" w:id="0">
    <w:p w14:paraId="5650B126" w14:textId="77777777" w:rsidR="00A2033D" w:rsidRDefault="00A2033D" w:rsidP="00BE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ZGU4MjhiYTBiMTk2Yjg2Yzk3MmIwOTU1NDdiMzMifQ=="/>
  </w:docVars>
  <w:rsids>
    <w:rsidRoot w:val="6B8804A9"/>
    <w:rsid w:val="00083C41"/>
    <w:rsid w:val="00126E19"/>
    <w:rsid w:val="00221D71"/>
    <w:rsid w:val="002336C8"/>
    <w:rsid w:val="002862A0"/>
    <w:rsid w:val="003F3E03"/>
    <w:rsid w:val="005D3B8C"/>
    <w:rsid w:val="006300F2"/>
    <w:rsid w:val="0071314D"/>
    <w:rsid w:val="00732B92"/>
    <w:rsid w:val="00737267"/>
    <w:rsid w:val="00786864"/>
    <w:rsid w:val="00847DFB"/>
    <w:rsid w:val="008863AD"/>
    <w:rsid w:val="00A2033D"/>
    <w:rsid w:val="00BD1898"/>
    <w:rsid w:val="00BE238E"/>
    <w:rsid w:val="00C65647"/>
    <w:rsid w:val="00D14DF8"/>
    <w:rsid w:val="00DD6CAC"/>
    <w:rsid w:val="00DE4307"/>
    <w:rsid w:val="00E66C66"/>
    <w:rsid w:val="00F425C4"/>
    <w:rsid w:val="00FC18E5"/>
    <w:rsid w:val="05CA44E8"/>
    <w:rsid w:val="0DEE2D3E"/>
    <w:rsid w:val="23DC4919"/>
    <w:rsid w:val="23DD1433"/>
    <w:rsid w:val="27736336"/>
    <w:rsid w:val="2BC41856"/>
    <w:rsid w:val="37E961A0"/>
    <w:rsid w:val="3BB65CE3"/>
    <w:rsid w:val="44260824"/>
    <w:rsid w:val="4FCC3F86"/>
    <w:rsid w:val="59480359"/>
    <w:rsid w:val="63BB0045"/>
    <w:rsid w:val="65F91B21"/>
    <w:rsid w:val="69833542"/>
    <w:rsid w:val="6B8804A9"/>
    <w:rsid w:val="70822713"/>
    <w:rsid w:val="70FE72FD"/>
    <w:rsid w:val="74271524"/>
    <w:rsid w:val="7601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93741"/>
  <w15:docId w15:val="{5D7654F6-B700-44AB-84E3-27DA4283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3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E238E"/>
    <w:rPr>
      <w:kern w:val="2"/>
      <w:sz w:val="18"/>
      <w:szCs w:val="18"/>
    </w:rPr>
  </w:style>
  <w:style w:type="paragraph" w:styleId="a5">
    <w:name w:val="footer"/>
    <w:basedOn w:val="a"/>
    <w:link w:val="a6"/>
    <w:rsid w:val="00BE2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E23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transPortOperate.showCompanyInfoDetail(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小徽</dc:creator>
  <cp:lastModifiedBy>昕 王</cp:lastModifiedBy>
  <cp:revision>11</cp:revision>
  <cp:lastPrinted>2024-01-25T04:21:00Z</cp:lastPrinted>
  <dcterms:created xsi:type="dcterms:W3CDTF">2024-05-15T04:17:00Z</dcterms:created>
  <dcterms:modified xsi:type="dcterms:W3CDTF">2024-05-17T04:45:00Z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C88159A776464FC485DDCD0B54839677_11</vt:lpwstr>
  </property>
</Properties>
</file>