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bookmarkStart w:id="3" w:name="_GoBack"/>
      <w:r>
        <w:rPr>
          <w:rFonts w:hint="eastAsia" w:ascii="方正小标宋简体" w:hAnsi="华文中宋" w:eastAsia="方正小标宋简体" w:cs="华文中宋"/>
          <w:sz w:val="44"/>
          <w:szCs w:val="44"/>
        </w:rPr>
        <w:t>关于新区工会系统推荐“滨海好人”的通知</w:t>
      </w:r>
      <w:bookmarkEnd w:id="3"/>
    </w:p>
    <w:p>
      <w:pPr>
        <w:spacing w:line="550" w:lineRule="exact"/>
        <w:jc w:val="center"/>
        <w:rPr>
          <w:rFonts w:ascii="仿宋_GB2312" w:hAnsi="华文中宋" w:eastAsia="仿宋_GB2312" w:cs="华文中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各开发区、街镇、系统及直属单位工会：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按照滨海新区文明办“我推荐我评议身边好人”活动安排，为贯彻落实‘津滨文明办〔2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023</w:t>
      </w:r>
      <w:r>
        <w:rPr>
          <w:rFonts w:hint="eastAsia" w:ascii="仿宋" w:hAnsi="仿宋" w:eastAsia="仿宋" w:cs="仿宋"/>
          <w:sz w:val="34"/>
          <w:szCs w:val="34"/>
        </w:rPr>
        <w:t xml:space="preserve">〕3号’关于印发《“滨海好人”推荐评议管理办法》的通知精神，从即日起，现就滨海新区工会系统推荐在职职工会员参加“滨海好人”评选有关事宜通知如下：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一、推荐目的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kern w:val="2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4"/>
          <w:szCs w:val="34"/>
          <w:lang w:val="en-US" w:eastAsia="zh-CN" w:bidi="ar-SA"/>
        </w:rPr>
        <w:t>以习近平新时代中国特色社会主义思想为指导，深入贯彻落实党的二十大精神，深入学习贯彻习近平总书记对中国好人回信精神，以培育和践行社会主义核心价值观为根本，广泛开展“我推荐我评议身边好人”活动，大力选树“滨海好人”，努力营造学习好人、宣传好人、关爱好人、争当好人的浓厚氛围，激励人们忠于党、忠于祖国、忠于人民，向上向善、孝老爱亲、恪尽职守、奉献社会，唱响争当时代新人的高昂旋律，为加快建设新时代美丽“滨城”贡献力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二、推荐对象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滨海新区在职职工会员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三、推荐标准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3" w:firstLineChars="200"/>
        <w:textAlignment w:val="auto"/>
        <w:rPr>
          <w:rFonts w:hint="eastAsia" w:ascii="仿宋" w:hAnsi="仿宋" w:eastAsia="仿宋" w:cs="仿宋"/>
          <w:kern w:val="2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4"/>
          <w:szCs w:val="34"/>
          <w:lang w:val="en-US" w:eastAsia="zh-CN" w:bidi="ar-SA"/>
        </w:rPr>
        <w:t>“滨海好人”的总体标准是：</w:t>
      </w:r>
      <w:r>
        <w:rPr>
          <w:rFonts w:hint="eastAsia" w:ascii="仿宋" w:hAnsi="仿宋" w:eastAsia="仿宋" w:cs="仿宋"/>
          <w:kern w:val="2"/>
          <w:sz w:val="34"/>
          <w:szCs w:val="34"/>
          <w:lang w:val="en-US" w:eastAsia="zh-CN" w:bidi="ar-SA"/>
        </w:rPr>
        <w:t>热爱祖国，拥护中国共产党领导，积极践行社会主义核心价值观，带头参与天津社会主义现代化大都市建设、带头参与新时代美丽“滨城”建设，带头投身全国文明城区创建，带头参加志愿服务活动，自觉遵守《天津市文明行为促进条例》，在社会公德、职业道德、家庭美德、个人品德建设中事迹突出，具有良好综合道德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4"/>
          <w:szCs w:val="34"/>
          <w:lang w:val="en-US" w:eastAsia="zh-CN" w:bidi="ar-SA"/>
        </w:rPr>
        <w:t>具体标准：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3" w:firstLineChars="200"/>
        <w:textAlignment w:val="auto"/>
        <w:rPr>
          <w:rFonts w:hint="eastAsia" w:ascii="仿宋" w:hAnsi="仿宋" w:eastAsia="仿宋" w:cs="仿宋"/>
          <w:kern w:val="2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4"/>
          <w:szCs w:val="34"/>
          <w:lang w:val="en-US" w:eastAsia="zh-CN" w:bidi="ar-SA"/>
        </w:rPr>
        <w:t>助人为乐好人：</w:t>
      </w:r>
      <w:r>
        <w:rPr>
          <w:rFonts w:hint="eastAsia" w:ascii="仿宋" w:hAnsi="仿宋" w:eastAsia="仿宋" w:cs="仿宋"/>
          <w:kern w:val="2"/>
          <w:sz w:val="34"/>
          <w:szCs w:val="34"/>
          <w:lang w:val="en-US" w:eastAsia="zh-CN" w:bidi="ar-SA"/>
        </w:rPr>
        <w:t>充满爱心、乐善好施，长期主动无私帮助他人，积极参加社会公益事业，赢得群众高度赞誉。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3" w:firstLineChars="200"/>
        <w:textAlignment w:val="auto"/>
        <w:rPr>
          <w:rFonts w:hint="eastAsia" w:ascii="仿宋" w:hAnsi="仿宋" w:eastAsia="仿宋" w:cs="仿宋"/>
          <w:kern w:val="2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4"/>
          <w:szCs w:val="34"/>
          <w:lang w:val="en-US" w:eastAsia="zh-CN" w:bidi="ar-SA"/>
        </w:rPr>
        <w:t>见义勇为好人:</w:t>
      </w:r>
      <w:r>
        <w:rPr>
          <w:rFonts w:hint="eastAsia" w:ascii="仿宋" w:hAnsi="仿宋" w:eastAsia="仿宋" w:cs="仿宋"/>
          <w:kern w:val="2"/>
          <w:sz w:val="34"/>
          <w:szCs w:val="34"/>
          <w:lang w:val="en-US" w:eastAsia="zh-CN" w:bidi="ar-SA"/>
        </w:rPr>
        <w:t>秉持公平正义，弘扬社会正气，关键时刻临危不惧、挺身而出，勇于维护国家、集体利益和人民群众的生命财产安全，产生良好社会影响。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3" w:firstLineChars="200"/>
        <w:textAlignment w:val="auto"/>
        <w:rPr>
          <w:rFonts w:hint="eastAsia" w:ascii="仿宋" w:hAnsi="仿宋" w:eastAsia="仿宋" w:cs="仿宋"/>
          <w:kern w:val="2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4"/>
          <w:szCs w:val="34"/>
          <w:lang w:val="en-US" w:eastAsia="zh-CN" w:bidi="ar-SA"/>
        </w:rPr>
        <w:t>诚实守信好人：</w:t>
      </w:r>
      <w:r>
        <w:rPr>
          <w:rFonts w:hint="eastAsia" w:ascii="仿宋" w:hAnsi="仿宋" w:eastAsia="仿宋" w:cs="仿宋"/>
          <w:kern w:val="2"/>
          <w:sz w:val="34"/>
          <w:szCs w:val="34"/>
          <w:lang w:val="en-US" w:eastAsia="zh-CN" w:bidi="ar-SA"/>
        </w:rPr>
        <w:t>在经济活动和社会生活中，始终坚持诚信为本、操守为重，以诚待人、以信取人，履约践诺、言行一致，具有良好的社会信誉和守信形象。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3" w:firstLineChars="200"/>
        <w:textAlignment w:val="auto"/>
        <w:rPr>
          <w:rFonts w:hint="eastAsia" w:ascii="仿宋" w:hAnsi="仿宋" w:eastAsia="仿宋" w:cs="仿宋"/>
          <w:kern w:val="2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4"/>
          <w:szCs w:val="34"/>
          <w:lang w:val="en-US" w:eastAsia="zh-CN" w:bidi="ar-SA"/>
        </w:rPr>
        <w:t>敬业奉献好人：</w:t>
      </w:r>
      <w:r>
        <w:rPr>
          <w:rFonts w:hint="eastAsia" w:ascii="仿宋" w:hAnsi="仿宋" w:eastAsia="仿宋" w:cs="仿宋"/>
          <w:kern w:val="2"/>
          <w:sz w:val="34"/>
          <w:szCs w:val="34"/>
          <w:lang w:val="en-US" w:eastAsia="zh-CN" w:bidi="ar-SA"/>
        </w:rPr>
        <w:t>严格遵守职业道德，追求崇高职业理想，秉持认真负责的职业态度，任劳任怨、兢兢业业、甘于奉献，勇于创新创造，为国家和社会作出突出贡献，在本行业本领域具有引领示范作用。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3" w:firstLineChars="200"/>
        <w:textAlignment w:val="auto"/>
        <w:rPr>
          <w:rFonts w:hint="eastAsia" w:ascii="仿宋" w:hAnsi="仿宋" w:eastAsia="仿宋" w:cs="仿宋"/>
          <w:kern w:val="2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4"/>
          <w:szCs w:val="34"/>
          <w:lang w:val="en-US" w:eastAsia="zh-CN" w:bidi="ar-SA"/>
        </w:rPr>
        <w:t>孝老爱亲好人：</w:t>
      </w:r>
      <w:r>
        <w:rPr>
          <w:rFonts w:hint="eastAsia" w:ascii="仿宋" w:hAnsi="仿宋" w:eastAsia="仿宋" w:cs="仿宋"/>
          <w:kern w:val="2"/>
          <w:sz w:val="34"/>
          <w:szCs w:val="34"/>
          <w:lang w:val="en-US" w:eastAsia="zh-CN" w:bidi="ar-SA"/>
        </w:rPr>
        <w:t>注重家庭、注重家教、注重家风，孝敬父母、关爱子女、夫妻和睦、邻里和谐，在文明家庭建设中走在前列，得到群众称颂。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四、推荐步骤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3" w:firstLineChars="200"/>
        <w:textAlignment w:val="auto"/>
        <w:rPr>
          <w:rFonts w:hint="eastAsia" w:ascii="仿宋" w:hAnsi="仿宋" w:eastAsia="仿宋" w:cs="仿宋"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 w:val="0"/>
          <w:sz w:val="36"/>
          <w:szCs w:val="36"/>
        </w:rPr>
        <w:t>（一）单位推荐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“滨海好人”每季度推荐评议一次，各单位要兼顾类别，通过严谨有序、公平公正的推选，广泛挖掘各类事迹，把本单位、本系统、本辖区社会影响大、群众认可度高的好人推荐出来，推荐人选必须经过本单位工会领导班子严格把关、集体研究审核后推荐报送。各开发区、街镇、系统及直属单位工会每次推荐（每项类别）职工人数不超过2名，所有推荐人员纳入新区工会系统统一评定，择优评选推荐给滨海新区文明办进行参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3" w:firstLineChars="200"/>
        <w:textAlignment w:val="auto"/>
        <w:rPr>
          <w:rFonts w:hint="eastAsia" w:ascii="楷体" w:hAnsi="楷体" w:eastAsia="楷体" w:cs="楷体"/>
          <w:b/>
          <w:bCs w:val="0"/>
          <w:sz w:val="36"/>
          <w:szCs w:val="36"/>
        </w:rPr>
      </w:pPr>
      <w:r>
        <w:rPr>
          <w:rFonts w:hint="eastAsia" w:ascii="楷体" w:hAnsi="楷体" w:eastAsia="楷体" w:cs="楷体"/>
          <w:b/>
          <w:bCs w:val="0"/>
          <w:sz w:val="36"/>
          <w:szCs w:val="36"/>
        </w:rPr>
        <w:t>（二）申报材料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各单位申报“滨海好人”候选人推荐材料要严格按照《“滨海好人”推荐工作规范》（见附件1）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内容</w:t>
      </w:r>
      <w:r>
        <w:rPr>
          <w:rFonts w:hint="eastAsia" w:ascii="仿宋" w:hAnsi="仿宋" w:eastAsia="仿宋" w:cs="仿宋"/>
          <w:sz w:val="34"/>
          <w:szCs w:val="34"/>
        </w:rPr>
        <w:t>进行认真准备，确保申报材料规范完整</w:t>
      </w:r>
      <w:r>
        <w:rPr>
          <w:rFonts w:hint="eastAsia" w:ascii="仿宋" w:hAnsi="仿宋" w:eastAsia="仿宋" w:cs="仿宋"/>
          <w:sz w:val="34"/>
          <w:szCs w:val="34"/>
          <w:lang w:val="en-US"/>
        </w:rPr>
        <w:t>,</w:t>
      </w:r>
      <w:r>
        <w:rPr>
          <w:rFonts w:hint="eastAsia" w:ascii="仿宋" w:hAnsi="仿宋" w:eastAsia="仿宋" w:cs="仿宋"/>
          <w:sz w:val="34"/>
          <w:szCs w:val="34"/>
        </w:rPr>
        <w:t>并规范填写《“滨海好人”候选人推荐表》《“滨海好人”候选人信息采集表》《“滨海好人”推荐人选审核情况表》。如好人事迹已由互联网新闻信息稿源单位报道，请在《“滨海好人”候选人推荐表》相应位置填写并附报道链接,确保每项信息正确无误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3" w:firstLineChars="200"/>
        <w:textAlignment w:val="auto"/>
        <w:rPr>
          <w:rFonts w:hint="eastAsia" w:ascii="楷体" w:hAnsi="楷体" w:eastAsia="楷体" w:cs="楷体"/>
          <w:b/>
          <w:bCs w:val="0"/>
          <w:sz w:val="36"/>
          <w:szCs w:val="36"/>
        </w:rPr>
      </w:pPr>
      <w:r>
        <w:rPr>
          <w:rFonts w:hint="eastAsia" w:ascii="楷体" w:hAnsi="楷体" w:eastAsia="楷体" w:cs="楷体"/>
          <w:b/>
          <w:bCs w:val="0"/>
          <w:sz w:val="36"/>
          <w:szCs w:val="36"/>
        </w:rPr>
        <w:t>申报方式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4"/>
          <w:szCs w:val="3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4"/>
          <w:szCs w:val="34"/>
        </w:rPr>
        <w:t>请各单位将推荐“滨海好人”候选人申报材料和《“滨海好人”候选人推荐表》和《“滨海好人”候选人信息采集表》和《“滨海好人”推荐人选审核情况表》推荐单位处填写开发区、街镇、系统或直属单位工会名称，推荐意见处盖章，盖章后转成pdf格式文件，以电子版的方式统一放在一个文件夹内打包。文件夹名称为：推荐单位+报送类别（如敬业奉献）+姓名</w:t>
      </w:r>
      <w:r>
        <w:rPr>
          <w:rFonts w:hint="eastAsia" w:ascii="仿宋" w:hAnsi="仿宋" w:eastAsia="仿宋" w:cs="仿宋"/>
          <w:b/>
          <w:bCs/>
          <w:sz w:val="34"/>
          <w:szCs w:val="3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34"/>
          <w:szCs w:val="34"/>
        </w:rPr>
        <w:t>于每月</w:t>
      </w: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4"/>
          <w:szCs w:val="34"/>
        </w:rPr>
        <w:t>日前发至邮箱(bhzghxcwlb2@tj.gov.cn)</w:t>
      </w:r>
      <w:r>
        <w:rPr>
          <w:rFonts w:hint="eastAsia" w:ascii="仿宋" w:hAnsi="仿宋" w:eastAsia="仿宋" w:cs="仿宋"/>
          <w:b/>
          <w:bCs/>
          <w:sz w:val="34"/>
          <w:szCs w:val="34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CN"/>
        </w:rPr>
        <w:t>并报送该项工作负责人、联系方式。</w:t>
      </w:r>
      <w:r>
        <w:rPr>
          <w:rFonts w:hint="eastAsia" w:ascii="仿宋" w:hAnsi="仿宋" w:eastAsia="仿宋" w:cs="仿宋"/>
          <w:b/>
          <w:bCs/>
          <w:sz w:val="34"/>
          <w:szCs w:val="34"/>
          <w:lang w:val="en-US" w:eastAsia="zh-Hans"/>
        </w:rPr>
        <w:t>如遇法定节假日，上述时间根据实际</w:t>
      </w:r>
      <w:r>
        <w:rPr>
          <w:rFonts w:hint="eastAsia" w:ascii="仿宋" w:hAnsi="仿宋" w:eastAsia="仿宋" w:cs="仿宋"/>
          <w:b/>
          <w:bCs/>
          <w:kern w:val="2"/>
          <w:sz w:val="34"/>
          <w:szCs w:val="34"/>
          <w:lang w:val="en-US" w:eastAsia="zh-Hans" w:bidi="ar-SA"/>
        </w:rPr>
        <w:t>情况作出相应调整</w:t>
      </w:r>
      <w:r>
        <w:rPr>
          <w:rFonts w:hint="eastAsia" w:ascii="仿宋" w:hAnsi="仿宋" w:eastAsia="仿宋" w:cs="仿宋"/>
          <w:b/>
          <w:bCs/>
          <w:kern w:val="2"/>
          <w:sz w:val="34"/>
          <w:szCs w:val="34"/>
          <w:lang w:val="en-US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0" w:firstLineChars="200"/>
        <w:textAlignment w:val="auto"/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五、工作要求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3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楷体" w:hAnsi="楷体" w:eastAsia="楷体" w:cs="楷体"/>
          <w:b/>
          <w:bCs w:val="0"/>
          <w:sz w:val="36"/>
          <w:szCs w:val="36"/>
        </w:rPr>
        <w:t>（一）高度重视，精心组织。</w:t>
      </w:r>
      <w:r>
        <w:rPr>
          <w:rFonts w:hint="eastAsia" w:ascii="仿宋" w:hAnsi="仿宋" w:eastAsia="仿宋" w:cs="仿宋"/>
          <w:sz w:val="34"/>
          <w:szCs w:val="34"/>
        </w:rPr>
        <w:t>各单位要把推荐“滨海好人”候选人评选活动作为培育和践行社会主义核心价值观的具体举措，组织专门力量，按照要求和程序积极做好推荐工作。既要把本单位、本系统、本区域群众口碑好、典型示范强、突出贡献大的人物推选出来，也要把在日常工作生活中的表现符合评选标准的职工典型挖掘出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3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楷体" w:hAnsi="楷体" w:eastAsia="楷体" w:cs="楷体"/>
          <w:b/>
          <w:bCs w:val="0"/>
          <w:sz w:val="36"/>
          <w:szCs w:val="36"/>
        </w:rPr>
        <w:t>（二）坚持标准，严格程序。</w:t>
      </w:r>
      <w:r>
        <w:rPr>
          <w:rFonts w:hint="eastAsia" w:ascii="仿宋" w:hAnsi="仿宋" w:eastAsia="仿宋" w:cs="仿宋"/>
          <w:sz w:val="34"/>
          <w:szCs w:val="34"/>
        </w:rPr>
        <w:t>要严格按照《“滨海好人”推荐评议管理办法》的评选标准和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要求</w:t>
      </w:r>
      <w:r>
        <w:rPr>
          <w:rFonts w:hint="eastAsia" w:ascii="仿宋" w:hAnsi="仿宋" w:eastAsia="仿宋" w:cs="仿宋"/>
          <w:sz w:val="34"/>
          <w:szCs w:val="34"/>
        </w:rPr>
        <w:t>，广泛挖掘助人为乐、见义勇为、诚实守信、敬业奉献、孝老爱亲五类先进典型，</w:t>
      </w:r>
      <w:r>
        <w:rPr>
          <w:rFonts w:hint="eastAsia" w:ascii="仿宋" w:hAnsi="仿宋" w:eastAsia="仿宋" w:cs="仿宋"/>
          <w:b/>
          <w:bCs/>
          <w:sz w:val="34"/>
          <w:szCs w:val="34"/>
        </w:rPr>
        <w:t>确保本单位、本系统、本辖区涌现的各类职工先进典型都得到推荐。</w:t>
      </w:r>
      <w:r>
        <w:rPr>
          <w:rFonts w:hint="eastAsia" w:ascii="仿宋" w:hAnsi="仿宋" w:eastAsia="仿宋" w:cs="仿宋"/>
          <w:sz w:val="34"/>
          <w:szCs w:val="34"/>
        </w:rPr>
        <w:t>本着“谁推荐、谁负责”的原则，保证评选工作的进度和质量。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联系人：于国锋     联系电话：65309739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报邮箱：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bhzghxcwlb2@tj.gov.cn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附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4"/>
          <w:szCs w:val="34"/>
        </w:rPr>
        <w:t xml:space="preserve">件：《“滨海好人”推荐工作规范》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textAlignment w:val="auto"/>
        <w:rPr>
          <w:rFonts w:hint="eastAsia" w:ascii="仿宋" w:hAnsi="仿宋" w:eastAsia="仿宋" w:cs="仿宋"/>
          <w:sz w:val="34"/>
          <w:szCs w:val="3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textAlignment w:val="auto"/>
        <w:rPr>
          <w:rFonts w:hint="eastAsia" w:ascii="仿宋" w:hAnsi="仿宋" w:eastAsia="仿宋" w:cs="仿宋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textAlignment w:val="auto"/>
        <w:rPr>
          <w:rFonts w:hint="eastAsia" w:ascii="仿宋" w:hAnsi="仿宋" w:eastAsia="仿宋" w:cs="仿宋"/>
          <w:sz w:val="34"/>
          <w:szCs w:val="3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textAlignment w:val="auto"/>
        <w:rPr>
          <w:rFonts w:hint="eastAsia" w:ascii="仿宋" w:hAnsi="仿宋" w:eastAsia="仿宋" w:cs="仿宋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740" w:firstLineChars="11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天津市滨海新区总工会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textAlignment w:val="auto"/>
        <w:rPr>
          <w:rFonts w:hint="eastAsia" w:ascii="仿宋" w:hAnsi="仿宋" w:eastAsia="仿宋" w:cs="仿宋"/>
          <w:sz w:val="34"/>
          <w:szCs w:val="34"/>
        </w:rPr>
        <w:sectPr>
          <w:footerReference r:id="rId3" w:type="default"/>
          <w:footerReference r:id="rId4" w:type="even"/>
          <w:pgSz w:w="11906" w:h="16838"/>
          <w:pgMar w:top="2041" w:right="1559" w:bottom="1701" w:left="1559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4"/>
          <w:szCs w:val="34"/>
        </w:rPr>
        <w:t xml:space="preserve">                        2023年2月13日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仿宋" w:hAnsi="仿宋" w:eastAsia="仿宋" w:cs="仿宋"/>
        </w:rPr>
      </w:pPr>
    </w:p>
    <w:p>
      <w:pPr>
        <w:spacing w:line="640" w:lineRule="exact"/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“滨海好人”推荐工作规范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textAlignment w:val="auto"/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为更好贯彻执行《“滨海好人”推荐评议管理办法》（津滨文明办[2023]</w:t>
      </w:r>
      <w:r>
        <w:rPr>
          <w:rFonts w:hint="eastAsia" w:ascii="仿宋" w:hAnsi="仿宋" w:eastAsia="仿宋" w:cs="仿宋"/>
          <w:sz w:val="34"/>
          <w:szCs w:val="34"/>
          <w:lang w:val="en"/>
        </w:rPr>
        <w:t>3</w:t>
      </w:r>
      <w:r>
        <w:rPr>
          <w:rFonts w:hint="eastAsia" w:ascii="仿宋" w:hAnsi="仿宋" w:eastAsia="仿宋" w:cs="仿宋"/>
          <w:sz w:val="34"/>
          <w:szCs w:val="34"/>
        </w:rPr>
        <w:t>号），现对相关工作提出如下规范：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一、材料规范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3" w:firstLineChars="200"/>
        <w:textAlignment w:val="auto"/>
        <w:rPr>
          <w:rFonts w:hint="eastAsia" w:ascii="楷体" w:hAnsi="楷体" w:eastAsia="楷体" w:cs="楷体"/>
          <w:b/>
          <w:bCs w:val="0"/>
          <w:sz w:val="36"/>
          <w:szCs w:val="36"/>
        </w:rPr>
      </w:pPr>
      <w:r>
        <w:rPr>
          <w:rFonts w:hint="eastAsia" w:ascii="楷体" w:hAnsi="楷体" w:eastAsia="楷体" w:cs="楷体"/>
          <w:b/>
          <w:bCs w:val="0"/>
          <w:sz w:val="36"/>
          <w:szCs w:val="36"/>
        </w:rPr>
        <w:t>（一）标题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1</w:t>
      </w:r>
      <w:r>
        <w:rPr>
          <w:rFonts w:hint="eastAsia" w:ascii="仿宋" w:hAnsi="仿宋" w:eastAsia="仿宋" w:cs="仿宋"/>
          <w:sz w:val="34"/>
          <w:szCs w:val="34"/>
          <w:lang w:eastAsia="zh-CN"/>
        </w:rPr>
        <w:t>、</w:t>
      </w:r>
      <w:r>
        <w:rPr>
          <w:rFonts w:hint="eastAsia" w:ascii="仿宋" w:hAnsi="仿宋" w:eastAsia="仿宋" w:cs="仿宋"/>
          <w:sz w:val="34"/>
          <w:szCs w:val="34"/>
        </w:rPr>
        <w:t>标题须包含人物身份、重点事迹等核心信息，正确表达人物事迹相关亮点，不泛指、不虚化、不夸大、不评论，字数控制在30字左右，例：抗美援朝战斗英雄 退役回乡建设农村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3" w:firstLineChars="200"/>
        <w:textAlignment w:val="auto"/>
        <w:rPr>
          <w:rFonts w:hint="eastAsia" w:ascii="仿宋" w:hAnsi="仿宋" w:eastAsia="仿宋" w:cs="仿宋"/>
          <w:b/>
          <w:bCs/>
          <w:sz w:val="34"/>
          <w:szCs w:val="34"/>
        </w:rPr>
      </w:pPr>
      <w:r>
        <w:rPr>
          <w:rFonts w:hint="eastAsia" w:ascii="仿宋" w:hAnsi="仿宋" w:eastAsia="仿宋" w:cs="仿宋"/>
          <w:b/>
          <w:bCs/>
          <w:sz w:val="34"/>
          <w:szCs w:val="34"/>
        </w:rPr>
        <w:t>须避免以下7种情况：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340" w:firstLineChars="1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（1）句子主谓宾不完整，缺少主语（主语主要指人物身份）。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4"/>
          <w:szCs w:val="34"/>
        </w:rPr>
        <w:t>例：勇担教育扶贫使命 努力提升当地学科水平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40" w:firstLineChars="1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（2）评论性质语句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例：弘扬红船精神 永葆教育初心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40" w:firstLineChars="1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（3）倒装句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 xml:space="preserve">例：勇闯火海的烈火英雄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340" w:firstLineChars="1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（4）以文中一句话作为标题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例：“我有备而来，却希望最好用不到”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40" w:firstLineChars="1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（5）分前后主语时应说不清楚或不统一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例：丈夫突遇车祸 （妻子）撑起家庭希望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340" w:firstLineChars="1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（6）文艺范儿的标题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例：跨越山海的“小家大爱”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340" w:firstLineChars="1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（7）使用逗号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例：下派第一书记，推介奇特食虫草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2、</w:t>
      </w:r>
      <w:r>
        <w:rPr>
          <w:rFonts w:hint="eastAsia" w:ascii="仿宋" w:hAnsi="仿宋" w:eastAsia="仿宋" w:cs="仿宋"/>
          <w:sz w:val="34"/>
          <w:szCs w:val="34"/>
        </w:rPr>
        <w:t>正文内小标题须紧扣全文内容，醒目清晰，单独成行。（所有类别均须在正文中设置小标题。）</w:t>
      </w:r>
    </w:p>
    <w:p>
      <w:pPr>
        <w:pStyle w:val="3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20" w:leftChars="0" w:firstLineChars="0"/>
        <w:textAlignment w:val="auto"/>
        <w:rPr>
          <w:rFonts w:hint="eastAsia" w:ascii="楷体" w:hAnsi="楷体" w:eastAsia="楷体" w:cs="楷体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楷体" w:hAnsi="楷体" w:eastAsia="楷体" w:cs="楷体"/>
          <w:b/>
          <w:bCs w:val="0"/>
          <w:kern w:val="2"/>
          <w:sz w:val="36"/>
          <w:szCs w:val="36"/>
          <w:lang w:val="en-US" w:eastAsia="zh-CN" w:bidi="ar-SA"/>
        </w:rPr>
        <w:t>正文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1.正文第一段应包括候选人基本信息、事迹简述和区级以上获奖情况，字数控制在200字左右。例：刘先松，男，汉族，1968年10月生，中共党员，浙江台州天台县先松家电维修中心负责人。自1986年从事家电维修以来，他始终坚持“以诚为本，以德治业”的宗旨，推行明码标价、公开承诺和上门服务等举措，连续几十年做到了“零投诉”。“家电维修，就找刘先松”已经成为当地群众的共识。他曾获全国先进个体工商户、浙江省青年文明号、浙江省先进个体工商户、浙江省五好经营户等荣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2.行文通顺，不得出现错字、白字、病句。正文字数控制在1000字左右。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3.候选人事迹应与报送类别相匹配，要紧扣候选人入选类别，避免出现诸如：候选人是助人为乐类，事迹描述却以敬业奉献为主等情况。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4.所有稿件一律用第三人称，不得出现“我区”等字样，应为“xx市xx区”。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5.稿件中出现的其他人物，其身份应清晰明确，确保读者能明晓各种人物关系。如使用不易明白的方言俚语，需注释说明。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6.注意保护未成年人隐私，文内涉及未成年人真实姓名应作化名处理。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7.应规范使用数字，凡是统计意义上的数字，都要使用阿拉伯数字，如：20年来、1000多人次、5万—10万、55％—60％、1/3等。数量在万以上的，一律以万为单位，小数点后最多保留两位。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8.要明确时间概念，不用“今年”“去年”“明年”等字样，明确为“20xx年”。稿件中涉及时间的内容，核算年数截至报送当月。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9.内蒙古、广西、宁夏、新疆、西藏五个自治区一律用全称，即“内蒙古自治区”“广西壮族自治区”“宁夏回族自治区”“新疆维吾尔自治区”“西藏自治区”。其他涉及到的单位、组织、机构、团体等名称应使用全称或规范简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10.规范脱贫攻坚相关表述，“扶贫干部”应为“帮扶干部”。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11.文章中涉及民营企业、民间社会组织等，应模糊名称。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12.已故候选人的姓名要加黑框。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13.正文落款要明确供稿单位。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3" w:firstLineChars="200"/>
        <w:textAlignment w:val="auto"/>
        <w:rPr>
          <w:rFonts w:hint="eastAsia" w:ascii="楷体" w:hAnsi="楷体" w:eastAsia="楷体" w:cs="楷体"/>
          <w:b/>
          <w:bCs w:val="0"/>
          <w:sz w:val="36"/>
          <w:szCs w:val="36"/>
        </w:rPr>
      </w:pPr>
      <w:r>
        <w:rPr>
          <w:rFonts w:hint="eastAsia" w:ascii="楷体" w:hAnsi="楷体" w:eastAsia="楷体" w:cs="楷体"/>
          <w:b/>
          <w:bCs w:val="0"/>
          <w:sz w:val="36"/>
          <w:szCs w:val="36"/>
        </w:rPr>
        <w:t>（三）文字格式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1.标题使用二号方正小标宋简体字体。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2.正文使用三号仿宋_GB2312字体。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eastAsia="zh-Hans"/>
        </w:rPr>
      </w:pPr>
      <w:r>
        <w:rPr>
          <w:rFonts w:hint="eastAsia" w:ascii="仿宋" w:hAnsi="仿宋" w:eastAsia="仿宋" w:cs="仿宋"/>
          <w:sz w:val="34"/>
          <w:szCs w:val="34"/>
        </w:rPr>
        <w:t>3.行间距设置为固定值29.4磅。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二、表格规范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eastAsia="zh-Hans"/>
        </w:rPr>
      </w:pPr>
      <w:r>
        <w:rPr>
          <w:rFonts w:hint="eastAsia" w:ascii="仿宋" w:hAnsi="仿宋" w:eastAsia="仿宋" w:cs="仿宋"/>
          <w:sz w:val="34"/>
          <w:szCs w:val="34"/>
          <w:lang w:eastAsia="zh-Hans"/>
        </w:rPr>
        <w:t>规范填写《</w:t>
      </w:r>
      <w:r>
        <w:rPr>
          <w:rFonts w:hint="eastAsia" w:ascii="仿宋" w:hAnsi="仿宋" w:eastAsia="仿宋" w:cs="仿宋"/>
          <w:sz w:val="34"/>
          <w:szCs w:val="34"/>
        </w:rPr>
        <w:t>“滨海</w:t>
      </w:r>
      <w:r>
        <w:rPr>
          <w:rFonts w:hint="eastAsia" w:ascii="仿宋" w:hAnsi="仿宋" w:eastAsia="仿宋" w:cs="仿宋"/>
          <w:sz w:val="34"/>
          <w:szCs w:val="34"/>
          <w:lang w:eastAsia="zh-Hans"/>
        </w:rPr>
        <w:t>好人</w:t>
      </w:r>
      <w:r>
        <w:rPr>
          <w:rFonts w:hint="eastAsia" w:ascii="仿宋" w:hAnsi="仿宋" w:eastAsia="仿宋" w:cs="仿宋"/>
          <w:sz w:val="34"/>
          <w:szCs w:val="34"/>
        </w:rPr>
        <w:t>”</w:t>
      </w:r>
      <w:r>
        <w:rPr>
          <w:rFonts w:hint="eastAsia" w:ascii="仿宋" w:hAnsi="仿宋" w:eastAsia="仿宋" w:cs="仿宋"/>
          <w:sz w:val="34"/>
          <w:szCs w:val="34"/>
          <w:lang w:eastAsia="zh-Hans"/>
        </w:rPr>
        <w:t>候选人推荐表》《</w:t>
      </w:r>
      <w:r>
        <w:rPr>
          <w:rFonts w:hint="eastAsia" w:ascii="仿宋" w:hAnsi="仿宋" w:eastAsia="仿宋" w:cs="仿宋"/>
          <w:sz w:val="34"/>
          <w:szCs w:val="34"/>
        </w:rPr>
        <w:t>“滨海</w:t>
      </w:r>
      <w:r>
        <w:rPr>
          <w:rFonts w:hint="eastAsia" w:ascii="仿宋" w:hAnsi="仿宋" w:eastAsia="仿宋" w:cs="仿宋"/>
          <w:sz w:val="34"/>
          <w:szCs w:val="34"/>
          <w:lang w:eastAsia="zh-Hans"/>
        </w:rPr>
        <w:t>好人</w:t>
      </w:r>
      <w:r>
        <w:rPr>
          <w:rFonts w:hint="eastAsia" w:ascii="仿宋" w:hAnsi="仿宋" w:eastAsia="仿宋" w:cs="仿宋"/>
          <w:sz w:val="34"/>
          <w:szCs w:val="34"/>
        </w:rPr>
        <w:t>”</w:t>
      </w:r>
      <w:r>
        <w:rPr>
          <w:rFonts w:hint="eastAsia" w:ascii="仿宋" w:hAnsi="仿宋" w:eastAsia="仿宋" w:cs="仿宋"/>
          <w:sz w:val="34"/>
          <w:szCs w:val="34"/>
          <w:lang w:eastAsia="zh-Hans"/>
        </w:rPr>
        <w:t>候选人信息采集表》</w:t>
      </w:r>
      <w:r>
        <w:rPr>
          <w:rFonts w:hint="eastAsia" w:ascii="仿宋" w:hAnsi="仿宋" w:eastAsia="仿宋" w:cs="仿宋"/>
          <w:sz w:val="34"/>
          <w:szCs w:val="34"/>
        </w:rPr>
        <w:t>《“滨海好人”推荐人选审核情况表》</w:t>
      </w:r>
      <w:r>
        <w:rPr>
          <w:rFonts w:hint="eastAsia" w:ascii="仿宋" w:hAnsi="仿宋" w:eastAsia="仿宋" w:cs="仿宋"/>
          <w:sz w:val="34"/>
          <w:szCs w:val="34"/>
          <w:lang w:eastAsia="zh-Hans"/>
        </w:rPr>
        <w:t>。如好人事迹已由互联网新闻信息稿源单位报道，请在《</w:t>
      </w:r>
      <w:r>
        <w:rPr>
          <w:rFonts w:hint="eastAsia" w:ascii="仿宋" w:hAnsi="仿宋" w:eastAsia="仿宋" w:cs="仿宋"/>
          <w:sz w:val="34"/>
          <w:szCs w:val="34"/>
        </w:rPr>
        <w:t>“滨海</w:t>
      </w:r>
      <w:r>
        <w:rPr>
          <w:rFonts w:hint="eastAsia" w:ascii="仿宋" w:hAnsi="仿宋" w:eastAsia="仿宋" w:cs="仿宋"/>
          <w:sz w:val="34"/>
          <w:szCs w:val="34"/>
          <w:lang w:eastAsia="zh-Hans"/>
        </w:rPr>
        <w:t>好人</w:t>
      </w:r>
      <w:r>
        <w:rPr>
          <w:rFonts w:hint="eastAsia" w:ascii="仿宋" w:hAnsi="仿宋" w:eastAsia="仿宋" w:cs="仿宋"/>
          <w:sz w:val="34"/>
          <w:szCs w:val="34"/>
        </w:rPr>
        <w:t>”</w:t>
      </w:r>
      <w:r>
        <w:rPr>
          <w:rFonts w:hint="eastAsia" w:ascii="仿宋" w:hAnsi="仿宋" w:eastAsia="仿宋" w:cs="仿宋"/>
          <w:sz w:val="34"/>
          <w:szCs w:val="34"/>
          <w:lang w:eastAsia="zh-Hans"/>
        </w:rPr>
        <w:t>候选人推荐表》相应位置填写并附报道链接。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已上榜的“滨海好人”如有意向推荐“天津好人”的，在按要求报送事迹材料的基础上，要在</w:t>
      </w:r>
      <w:r>
        <w:rPr>
          <w:rFonts w:hint="eastAsia" w:ascii="仿宋" w:hAnsi="仿宋" w:eastAsia="仿宋" w:cs="仿宋"/>
          <w:sz w:val="34"/>
          <w:szCs w:val="34"/>
          <w:lang w:eastAsia="zh-Hans"/>
        </w:rPr>
        <w:t>《</w:t>
      </w:r>
      <w:r>
        <w:rPr>
          <w:rFonts w:hint="eastAsia" w:ascii="仿宋" w:hAnsi="仿宋" w:eastAsia="仿宋" w:cs="仿宋"/>
          <w:sz w:val="34"/>
          <w:szCs w:val="34"/>
        </w:rPr>
        <w:t>“滨海</w:t>
      </w:r>
      <w:r>
        <w:rPr>
          <w:rFonts w:hint="eastAsia" w:ascii="仿宋" w:hAnsi="仿宋" w:eastAsia="仿宋" w:cs="仿宋"/>
          <w:sz w:val="34"/>
          <w:szCs w:val="34"/>
          <w:lang w:eastAsia="zh-Hans"/>
        </w:rPr>
        <w:t>好人</w:t>
      </w:r>
      <w:r>
        <w:rPr>
          <w:rFonts w:hint="eastAsia" w:ascii="仿宋" w:hAnsi="仿宋" w:eastAsia="仿宋" w:cs="仿宋"/>
          <w:sz w:val="34"/>
          <w:szCs w:val="34"/>
        </w:rPr>
        <w:t>”</w:t>
      </w:r>
      <w:r>
        <w:rPr>
          <w:rFonts w:hint="eastAsia" w:ascii="仿宋" w:hAnsi="仿宋" w:eastAsia="仿宋" w:cs="仿宋"/>
          <w:sz w:val="34"/>
          <w:szCs w:val="34"/>
          <w:lang w:eastAsia="zh-Hans"/>
        </w:rPr>
        <w:t>候选人推荐表》</w:t>
      </w:r>
      <w:r>
        <w:rPr>
          <w:rFonts w:hint="eastAsia" w:ascii="仿宋" w:hAnsi="仿宋" w:eastAsia="仿宋" w:cs="仿宋"/>
          <w:sz w:val="34"/>
          <w:szCs w:val="34"/>
        </w:rPr>
        <w:t xml:space="preserve">申报类型一栏注明。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黑体" w:hAnsi="黑体" w:eastAsia="黑体" w:cs="黑体"/>
          <w:color w:val="auto"/>
          <w:sz w:val="34"/>
          <w:szCs w:val="34"/>
        </w:rPr>
        <w:t xml:space="preserve">三、图片规范  </w:t>
      </w:r>
      <w:r>
        <w:rPr>
          <w:rFonts w:hint="eastAsia" w:ascii="黑体" w:hAnsi="黑体" w:eastAsia="黑体" w:cs="黑体"/>
          <w:color w:val="0000FF"/>
          <w:sz w:val="34"/>
          <w:szCs w:val="34"/>
        </w:rPr>
        <w:t xml:space="preserve"> </w:t>
      </w:r>
      <w:r>
        <w:rPr>
          <w:rFonts w:hint="eastAsia" w:ascii="仿宋" w:hAnsi="仿宋" w:eastAsia="仿宋" w:cs="仿宋"/>
          <w:sz w:val="34"/>
          <w:szCs w:val="34"/>
        </w:rPr>
        <w:t xml:space="preserve">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</w:rPr>
        <w:t>1.每位候选人报送图片3张：1张标准证件照，尺寸比例413*295像素；2张生活照或工作照，尺寸比例1200*750像素。图片清晰完整，不能有修改痕迹。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eastAsia="zh-Hans"/>
        </w:rPr>
      </w:pPr>
      <w:r>
        <w:rPr>
          <w:rFonts w:hint="eastAsia" w:ascii="仿宋" w:hAnsi="仿宋" w:eastAsia="仿宋" w:cs="仿宋"/>
          <w:sz w:val="34"/>
          <w:szCs w:val="34"/>
        </w:rPr>
        <w:t>2.已故候选人的</w:t>
      </w:r>
      <w:r>
        <w:rPr>
          <w:rFonts w:hint="eastAsia" w:ascii="仿宋" w:hAnsi="仿宋" w:eastAsia="仿宋" w:cs="仿宋"/>
          <w:sz w:val="34"/>
          <w:szCs w:val="34"/>
          <w:lang w:eastAsia="zh-Hans"/>
        </w:rPr>
        <w:t>证件照为黑白照片。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8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4"/>
          <w:szCs w:val="34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4"/>
          <w:szCs w:val="34"/>
          <w:lang w:val="en-US" w:eastAsia="zh-CN" w:bidi="ar-SA"/>
        </w:rPr>
        <w:t>四、宣传表彰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（一）区文明办对“滨海好人”的表彰，以精神鼓励为主，获得“滨海好人”称号者可颁发证书。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2"/>
          <w:sz w:val="34"/>
          <w:szCs w:val="34"/>
          <w:lang w:val="en-US" w:eastAsia="zh-CN" w:bidi="ar-SA"/>
        </w:rPr>
        <w:t>（二）区文明办、区总工会常态化组织宣传“滨海好人”先进事迹。各开发区、街镇、系统及直属单位工会要充分发挥新媒体作用，形象生动地展示“滨海好人”的事迹和风采，同时鼓励以其事为原型组织文艺创作，通过文艺作品、文艺演出等群众喜闻见的形式，在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社区、村镇、企业、学校、机关、军营、网络广泛开展学习宣传活动。引导各级文明单位、文明社区、文明园、新时代文明实践所（站）开展“滨海好人”事迹宣讲、愿服务等道德实践活动。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（三）举办重大庆典、活动、会议，可根据实际情况邀请“滨海好人”代表出席。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" w:hAnsi="仿宋" w:eastAsia="仿宋" w:cs="仿宋"/>
          <w:sz w:val="34"/>
          <w:szCs w:val="34"/>
        </w:rPr>
      </w:pPr>
      <w:r>
        <w:rPr>
          <w:rFonts w:hint="eastAsia" w:ascii="仿宋" w:hAnsi="仿宋" w:eastAsia="仿宋" w:cs="仿宋"/>
          <w:sz w:val="34"/>
          <w:szCs w:val="34"/>
          <w:lang w:eastAsia="zh-CN"/>
        </w:rPr>
        <w:t>（四）</w:t>
      </w:r>
      <w:r>
        <w:rPr>
          <w:rFonts w:hint="eastAsia" w:ascii="仿宋" w:hAnsi="仿宋" w:eastAsia="仿宋" w:cs="仿宋"/>
          <w:sz w:val="34"/>
          <w:szCs w:val="34"/>
        </w:rPr>
        <w:t>对已上榜的“中国好人”各项事迹宣传、关爱慰问、互动交流、巡展巡演、文艺创作等是重要的考核加分项，要将活动报道链接及时向区文明办报送。</w:t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黑体" w:hAnsi="黑体" w:eastAsia="黑体" w:cs="黑体"/>
          <w:color w:val="auto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val="en-US" w:eastAsia="zh-CN"/>
        </w:rPr>
        <w:t>五、管理制度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（一）按照“谁推荐谁负责”的原则，</w:t>
      </w:r>
      <w:r>
        <w:rPr>
          <w:rFonts w:hint="eastAsia" w:ascii="仿宋" w:hAnsi="仿宋" w:eastAsia="仿宋" w:cs="仿宋"/>
          <w:kern w:val="2"/>
          <w:sz w:val="34"/>
          <w:szCs w:val="34"/>
          <w:lang w:val="en-US" w:eastAsia="zh-CN" w:bidi="ar-SA"/>
        </w:rPr>
        <w:t>各开发区、街镇、系统及直属单位工会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具体负责对“滨海好人”的管理，严格履行逐级推、征信比对、社会公示、宣传报道等程序。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（二）</w:t>
      </w:r>
      <w:r>
        <w:rPr>
          <w:rFonts w:hint="eastAsia" w:ascii="仿宋" w:hAnsi="仿宋" w:eastAsia="仿宋" w:cs="仿宋"/>
          <w:kern w:val="2"/>
          <w:sz w:val="34"/>
          <w:szCs w:val="34"/>
          <w:lang w:val="en-US" w:eastAsia="zh-CN" w:bidi="ar-SA"/>
        </w:rPr>
        <w:t>各开发区、街镇、系统及直属单位工会</w:t>
      </w: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应对“滨海好人”获得定期回访，开展关怀慰问等工作，遇重要情况应及时报告。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（三）“滨海好人”获得者以“滨海好人”名义进行形象代言、自我宣传等行为，应向所属管理部门报告备案。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（四）“滨海好人”获得者有下列情形之一的，所属管理部门应进行谈话，责令整改。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1、榜样意识不强，放松道德修养，发生有违道德操守行为；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2、缺乏正确义利观，进行不当炒作或进行不当商业牟利的；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3、未履行本办法第五条第三项所列报备程序的。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340" w:firstLineChars="1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（五）“滨海好人”获得者产生道德滑坡，有下列情形之的，由所属管理部门向区文明办提交调查报告，经区文明办准后撤销荣誉称号，收回证书。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1.发生本办法第五条第四项所列问题，造成恶劣影响或经话后仍不改正的；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2.先进事迹造假、隐瞒严重错误的；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3.生产经营活动严重失信，特别是被各级人民法院依法认为失信被执行人的；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4.违反环境保护、民族团结、税务、工商、安全生产等政法规的；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5.参与黄赌毒、封建迷信、非法宗教活动的；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6.受到严重党纪政务处分的；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7.发生其他违法犯罪行为的；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80" w:firstLineChars="200"/>
        <w:textAlignment w:val="auto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4"/>
          <w:szCs w:val="34"/>
          <w:lang w:val="en-US" w:eastAsia="zh-CN"/>
        </w:rPr>
        <w:t>8.发生其他不宜保留“滨海好人”称号行为的。</w:t>
      </w:r>
    </w:p>
    <w:p>
      <w:pPr>
        <w:rPr>
          <w:rFonts w:hint="eastAsia" w:ascii="仿宋_GB2312" w:hAnsi="Courier New" w:eastAsia="仿宋_GB2312" w:cs="Courier New"/>
          <w:sz w:val="34"/>
          <w:szCs w:val="34"/>
        </w:rPr>
      </w:pPr>
    </w:p>
    <w:p>
      <w:pPr>
        <w:rPr>
          <w:rFonts w:hint="eastAsia" w:ascii="仿宋_GB2312" w:hAnsi="Courier New" w:eastAsia="仿宋_GB2312" w:cs="Courier New"/>
          <w:sz w:val="34"/>
          <w:szCs w:val="34"/>
        </w:rPr>
      </w:pPr>
    </w:p>
    <w:p>
      <w:pPr>
        <w:rPr>
          <w:rFonts w:hint="eastAsia" w:ascii="仿宋_GB2312" w:hAnsi="Courier New" w:eastAsia="仿宋_GB2312" w:cs="Courier New"/>
          <w:sz w:val="34"/>
          <w:szCs w:val="34"/>
        </w:rPr>
      </w:pPr>
    </w:p>
    <w:p>
      <w:pPr>
        <w:rPr>
          <w:rFonts w:hint="eastAsia" w:ascii="仿宋_GB2312" w:hAnsi="Courier New" w:eastAsia="仿宋_GB2312" w:cs="Courier New"/>
          <w:sz w:val="34"/>
          <w:szCs w:val="3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bookmarkStart w:id="0" w:name="_Hlk95742988"/>
      <w:bookmarkStart w:id="1" w:name="_Hlk95742916"/>
      <w:r>
        <w:rPr>
          <w:rFonts w:hint="eastAsia" w:ascii="方正小标宋简体" w:eastAsia="方正小标宋简体"/>
          <w:bCs/>
          <w:sz w:val="44"/>
          <w:szCs w:val="44"/>
        </w:rPr>
        <w:t>“滨海好人”候选人推荐表</w:t>
      </w:r>
      <w:bookmarkEnd w:id="0"/>
    </w:p>
    <w:bookmarkEnd w:id="1"/>
    <w:p>
      <w:pPr>
        <w:adjustRightInd w:val="0"/>
        <w:snapToGrid w:val="0"/>
        <w:spacing w:line="540" w:lineRule="exact"/>
        <w:rPr>
          <w:rFonts w:eastAsia="仿宋_GB2312"/>
          <w:sz w:val="32"/>
          <w:szCs w:val="32"/>
          <w:u w:val="single"/>
        </w:rPr>
      </w:pPr>
      <w:r>
        <w:rPr>
          <w:rFonts w:hint="eastAsia" w:eastAsia="楷体"/>
          <w:color w:val="000000"/>
          <w:sz w:val="32"/>
          <w:szCs w:val="32"/>
        </w:rPr>
        <w:t>推荐单位（盖章）：</w:t>
      </w:r>
      <w:r>
        <w:rPr>
          <w:rFonts w:hint="eastAsia" w:eastAsia="楷体"/>
          <w:color w:val="000000"/>
          <w:sz w:val="32"/>
          <w:szCs w:val="32"/>
        </w:rPr>
        <w:tab/>
      </w:r>
      <w:r>
        <w:rPr>
          <w:rFonts w:hint="eastAsia" w:eastAsia="楷体"/>
          <w:color w:val="000000"/>
          <w:sz w:val="32"/>
          <w:szCs w:val="32"/>
        </w:rPr>
        <w:t xml:space="preserve">                  </w:t>
      </w:r>
      <w:r>
        <w:rPr>
          <w:rFonts w:hint="eastAsia" w:eastAsia="楷体"/>
          <w:color w:val="000000"/>
          <w:sz w:val="32"/>
          <w:szCs w:val="32"/>
        </w:rPr>
        <w:tab/>
      </w:r>
      <w:r>
        <w:rPr>
          <w:rFonts w:hint="eastAsia" w:eastAsia="楷体"/>
          <w:color w:val="000000"/>
          <w:sz w:val="32"/>
          <w:szCs w:val="32"/>
        </w:rPr>
        <w:t xml:space="preserve">        </w:t>
      </w:r>
      <w:r>
        <w:rPr>
          <w:rFonts w:hint="eastAsia" w:eastAsia="楷体"/>
          <w:color w:val="000000"/>
          <w:sz w:val="32"/>
          <w:szCs w:val="32"/>
          <w:u w:val="single"/>
        </w:rPr>
        <w:t xml:space="preserve">   </w:t>
      </w:r>
      <w:r>
        <w:rPr>
          <w:rFonts w:eastAsia="楷体"/>
          <w:color w:val="000000"/>
          <w:sz w:val="32"/>
          <w:szCs w:val="32"/>
          <w:u w:val="single"/>
        </w:rPr>
        <w:t xml:space="preserve">    </w:t>
      </w:r>
      <w:r>
        <w:rPr>
          <w:rFonts w:hint="eastAsia" w:eastAsia="楷体"/>
          <w:color w:val="000000"/>
          <w:sz w:val="32"/>
          <w:szCs w:val="32"/>
          <w:u w:val="single"/>
        </w:rPr>
        <w:t xml:space="preserve">   </w:t>
      </w:r>
      <w:r>
        <w:rPr>
          <w:rFonts w:hint="eastAsia" w:eastAsia="楷体"/>
          <w:color w:val="000000"/>
          <w:sz w:val="32"/>
          <w:szCs w:val="32"/>
        </w:rPr>
        <w:t>年</w:t>
      </w:r>
      <w:r>
        <w:rPr>
          <w:rFonts w:hint="eastAsia" w:eastAsia="楷体"/>
          <w:color w:val="000000"/>
          <w:sz w:val="32"/>
          <w:szCs w:val="32"/>
          <w:u w:val="single"/>
        </w:rPr>
        <w:t xml:space="preserve">   </w:t>
      </w:r>
      <w:r>
        <w:rPr>
          <w:rFonts w:eastAsia="楷体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楷体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楷体"/>
          <w:color w:val="000000"/>
          <w:sz w:val="32"/>
          <w:szCs w:val="32"/>
        </w:rPr>
        <w:t>月</w:t>
      </w:r>
    </w:p>
    <w:tbl>
      <w:tblPr>
        <w:tblStyle w:val="7"/>
        <w:tblW w:w="13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960"/>
        <w:gridCol w:w="1559"/>
        <w:gridCol w:w="3505"/>
        <w:gridCol w:w="2646"/>
        <w:gridCol w:w="4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申报类型</w:t>
            </w:r>
          </w:p>
        </w:tc>
        <w:tc>
          <w:tcPr>
            <w:tcW w:w="350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事迹</w:t>
            </w:r>
            <w:r>
              <w:rPr>
                <w:rFonts w:hint="eastAsia" w:eastAsia="黑体"/>
                <w:sz w:val="28"/>
                <w:szCs w:val="28"/>
              </w:rPr>
              <w:t>标题</w:t>
            </w:r>
            <w:r>
              <w:rPr>
                <w:rFonts w:eastAsia="黑体"/>
                <w:sz w:val="28"/>
                <w:szCs w:val="28"/>
              </w:rPr>
              <w:t>（</w:t>
            </w:r>
            <w:r>
              <w:rPr>
                <w:rFonts w:hint="eastAsia" w:eastAsia="黑体"/>
                <w:sz w:val="28"/>
                <w:szCs w:val="28"/>
              </w:rPr>
              <w:t>3</w:t>
            </w:r>
            <w:r>
              <w:rPr>
                <w:rFonts w:eastAsia="黑体"/>
                <w:sz w:val="28"/>
                <w:szCs w:val="28"/>
              </w:rPr>
              <w:t>0字）</w:t>
            </w:r>
          </w:p>
        </w:tc>
        <w:tc>
          <w:tcPr>
            <w:tcW w:w="264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是否经互联网新闻信息稿源单位报道</w:t>
            </w:r>
          </w:p>
        </w:tc>
        <w:tc>
          <w:tcPr>
            <w:tcW w:w="436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报道链接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50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36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50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36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50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36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50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36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7" w:type="dxa"/>
            <w:vAlign w:val="center"/>
          </w:tcPr>
          <w:p>
            <w:pPr>
              <w:adjustRightInd w:val="0"/>
              <w:snapToGrid w:val="0"/>
              <w:spacing w:line="54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ind w:left="0" w:leftChars="0"/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350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264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  <w:tc>
          <w:tcPr>
            <w:tcW w:w="436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方正仿宋简体" w:hAnsi="方正仿宋简体" w:eastAsia="方正仿宋简体" w:cs="方正仿宋简体"/>
                <w:sz w:val="18"/>
                <w:szCs w:val="18"/>
              </w:rPr>
            </w:pPr>
          </w:p>
        </w:tc>
      </w:tr>
    </w:tbl>
    <w:p>
      <w:pPr>
        <w:snapToGrid w:val="0"/>
        <w:spacing w:line="600" w:lineRule="exact"/>
        <w:ind w:firstLine="265" w:firstLineChars="100"/>
        <w:rPr>
          <w:rFonts w:eastAsia="仿宋_GB2312"/>
          <w:b/>
          <w:spacing w:val="-8"/>
          <w:sz w:val="28"/>
          <w:szCs w:val="28"/>
        </w:rPr>
      </w:pPr>
      <w:r>
        <w:rPr>
          <w:rFonts w:hint="eastAsia" w:eastAsia="仿宋_GB2312"/>
          <w:b/>
          <w:spacing w:val="-8"/>
          <w:sz w:val="28"/>
          <w:szCs w:val="28"/>
        </w:rPr>
        <w:t xml:space="preserve">联系人： </w:t>
      </w:r>
      <w:r>
        <w:rPr>
          <w:rFonts w:eastAsia="仿宋_GB2312"/>
          <w:b/>
          <w:spacing w:val="-8"/>
          <w:sz w:val="28"/>
          <w:szCs w:val="28"/>
        </w:rPr>
        <w:t xml:space="preserve">                                                        </w:t>
      </w:r>
      <w:r>
        <w:rPr>
          <w:rFonts w:hint="eastAsia" w:eastAsia="仿宋_GB2312"/>
          <w:b/>
          <w:spacing w:val="-8"/>
          <w:sz w:val="28"/>
          <w:szCs w:val="28"/>
        </w:rPr>
        <w:t>联系电话：</w:t>
      </w:r>
    </w:p>
    <w:p>
      <w:pPr>
        <w:pStyle w:val="3"/>
        <w:ind w:left="5250"/>
        <w:rPr>
          <w:rFonts w:eastAsia="仿宋_GB2312"/>
          <w:b/>
          <w:spacing w:val="-8"/>
          <w:sz w:val="28"/>
          <w:szCs w:val="28"/>
        </w:rPr>
      </w:pPr>
    </w:p>
    <w:p>
      <w:pPr>
        <w:rPr>
          <w:rFonts w:eastAsia="仿宋_GB2312"/>
          <w:b/>
          <w:spacing w:val="-8"/>
          <w:sz w:val="28"/>
          <w:szCs w:val="28"/>
        </w:rPr>
      </w:pPr>
      <w:r>
        <w:rPr>
          <w:rFonts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170180</wp:posOffset>
                </wp:positionV>
                <wp:extent cx="4716780" cy="1099185"/>
                <wp:effectExtent l="5080" t="4445" r="21590" b="203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78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</w:rPr>
                              <w:t>推荐单位意见：                 （盖章）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eastAsia="黑体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eastAsia="黑体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eastAsia="黑体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9.45pt;margin-top:13.4pt;height:86.55pt;width:371.4pt;z-index:251659264;mso-width-relative:page;mso-height-relative:margin;mso-height-percent:200;" fillcolor="#FFFFFF" filled="t" stroked="t" coordsize="21600,21600" o:gfxdata="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boSptsAAAALAQAADwAA&#10;AAAAAAABACAAAAAiAAAAZHJzL2Rvd25yZXYueG1sUEsBAhQAFAAAAAgAh07iQOpe/6oTAgAAUQQA&#10;AA4AAAAAAAAAAQAgAAAAKgEAAGRycy9lMm9Eb2MueG1sUEsFBgAAAAAGAAYAWQEAAK8FAAAAAA=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黑体"/>
                          <w:sz w:val="28"/>
                          <w:szCs w:val="28"/>
                        </w:rPr>
                        <w:t>推荐单位意见：                 （盖章）</w:t>
                      </w:r>
                    </w:p>
                    <w:p>
                      <w:pPr>
                        <w:rPr>
                          <w:rFonts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黑体"/>
                          <w:sz w:val="28"/>
                          <w:szCs w:val="28"/>
                        </w:rPr>
                        <w:t xml:space="preserve">                           </w:t>
                      </w:r>
                      <w:r>
                        <w:rPr>
                          <w:rFonts w:eastAsia="黑体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eastAsia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eastAsia="黑体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hint="eastAsia" w:eastAsia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eastAsia="黑体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eastAsia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ind w:left="0" w:leftChars="0"/>
        <w:rPr>
          <w:rFonts w:eastAsia="仿宋_GB2312"/>
          <w:b/>
          <w:spacing w:val="-8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“滨海好人”候选人信息采集表</w:t>
      </w:r>
    </w:p>
    <w:p>
      <w:pPr>
        <w:rPr>
          <w:rFonts w:eastAsia="仿宋_GB2312"/>
          <w:sz w:val="32"/>
          <w:szCs w:val="32"/>
          <w:u w:val="single"/>
        </w:rPr>
      </w:pPr>
      <w:r>
        <w:rPr>
          <w:rFonts w:hint="eastAsia" w:eastAsia="楷体"/>
          <w:color w:val="000000"/>
          <w:sz w:val="32"/>
          <w:szCs w:val="32"/>
        </w:rPr>
        <w:t>推荐单位（盖章）：</w:t>
      </w:r>
      <w:r>
        <w:rPr>
          <w:rFonts w:hint="eastAsia" w:eastAsia="楷体"/>
          <w:color w:val="000000"/>
          <w:sz w:val="32"/>
          <w:szCs w:val="32"/>
        </w:rPr>
        <w:tab/>
      </w:r>
      <w:r>
        <w:rPr>
          <w:rFonts w:hint="eastAsia" w:eastAsia="楷体"/>
          <w:color w:val="000000"/>
          <w:sz w:val="32"/>
          <w:szCs w:val="32"/>
        </w:rPr>
        <w:t xml:space="preserve">                         </w:t>
      </w:r>
      <w:r>
        <w:rPr>
          <w:rFonts w:hint="eastAsia" w:eastAsia="楷体"/>
          <w:color w:val="000000"/>
          <w:sz w:val="32"/>
          <w:szCs w:val="32"/>
          <w:u w:val="single"/>
        </w:rPr>
        <w:t xml:space="preserve">   </w:t>
      </w:r>
      <w:r>
        <w:rPr>
          <w:rFonts w:eastAsia="楷体"/>
          <w:color w:val="000000"/>
          <w:sz w:val="32"/>
          <w:szCs w:val="32"/>
          <w:u w:val="single"/>
        </w:rPr>
        <w:t xml:space="preserve">      </w:t>
      </w:r>
      <w:r>
        <w:rPr>
          <w:rFonts w:hint="eastAsia" w:eastAsia="楷体"/>
          <w:color w:val="000000"/>
          <w:sz w:val="32"/>
          <w:szCs w:val="32"/>
          <w:u w:val="single"/>
        </w:rPr>
        <w:t xml:space="preserve">   </w:t>
      </w:r>
      <w:r>
        <w:rPr>
          <w:rFonts w:hint="eastAsia" w:eastAsia="楷体"/>
          <w:color w:val="000000"/>
          <w:sz w:val="32"/>
          <w:szCs w:val="32"/>
        </w:rPr>
        <w:t>年</w:t>
      </w:r>
      <w:r>
        <w:rPr>
          <w:rFonts w:hint="eastAsia" w:eastAsia="楷体"/>
          <w:color w:val="000000"/>
          <w:sz w:val="32"/>
          <w:szCs w:val="32"/>
          <w:u w:val="single"/>
        </w:rPr>
        <w:t xml:space="preserve">  </w:t>
      </w:r>
      <w:r>
        <w:rPr>
          <w:rFonts w:eastAsia="楷体"/>
          <w:color w:val="000000"/>
          <w:sz w:val="32"/>
          <w:szCs w:val="32"/>
          <w:u w:val="single"/>
        </w:rPr>
        <w:t xml:space="preserve">    </w:t>
      </w:r>
      <w:r>
        <w:rPr>
          <w:rFonts w:hint="eastAsia" w:eastAsia="楷体"/>
          <w:color w:val="000000"/>
          <w:sz w:val="32"/>
          <w:szCs w:val="32"/>
          <w:u w:val="single"/>
        </w:rPr>
        <w:t xml:space="preserve">   </w:t>
      </w:r>
      <w:r>
        <w:rPr>
          <w:rFonts w:hint="eastAsia" w:eastAsia="楷体"/>
          <w:color w:val="000000"/>
          <w:sz w:val="32"/>
          <w:szCs w:val="32"/>
        </w:rPr>
        <w:t>月</w:t>
      </w:r>
    </w:p>
    <w:tbl>
      <w:tblPr>
        <w:tblStyle w:val="7"/>
        <w:tblW w:w="13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991"/>
        <w:gridCol w:w="850"/>
        <w:gridCol w:w="851"/>
        <w:gridCol w:w="1396"/>
        <w:gridCol w:w="2431"/>
        <w:gridCol w:w="3523"/>
        <w:gridCol w:w="1417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民族</w:t>
            </w: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政治面貌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身份证号码</w:t>
            </w:r>
          </w:p>
        </w:tc>
        <w:tc>
          <w:tcPr>
            <w:tcW w:w="352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单位及职务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出生日期</w:t>
            </w: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352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</w:p>
        </w:tc>
        <w:tc>
          <w:tcPr>
            <w:tcW w:w="991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352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3</w:t>
            </w:r>
          </w:p>
        </w:tc>
        <w:tc>
          <w:tcPr>
            <w:tcW w:w="991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352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4</w:t>
            </w:r>
          </w:p>
        </w:tc>
        <w:tc>
          <w:tcPr>
            <w:tcW w:w="991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352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5</w:t>
            </w:r>
          </w:p>
        </w:tc>
        <w:tc>
          <w:tcPr>
            <w:tcW w:w="991" w:type="dxa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39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3523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  <w:tc>
          <w:tcPr>
            <w:tcW w:w="158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方正仿宋简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540" w:lineRule="exact"/>
        <w:ind w:firstLine="265" w:firstLineChars="100"/>
        <w:rPr>
          <w:rFonts w:eastAsia="仿宋_GB2312"/>
          <w:b/>
          <w:spacing w:val="-8"/>
          <w:sz w:val="28"/>
          <w:szCs w:val="28"/>
        </w:rPr>
      </w:pPr>
      <w:bookmarkStart w:id="2" w:name="_Hlk95748443"/>
      <w:r>
        <w:rPr>
          <w:rFonts w:hint="eastAsia" w:eastAsia="仿宋_GB2312"/>
          <w:b/>
          <w:spacing w:val="-8"/>
          <w:sz w:val="28"/>
          <w:szCs w:val="28"/>
        </w:rPr>
        <w:t xml:space="preserve">联系人： </w:t>
      </w:r>
      <w:r>
        <w:rPr>
          <w:rFonts w:eastAsia="仿宋_GB2312"/>
          <w:b/>
          <w:spacing w:val="-8"/>
          <w:sz w:val="28"/>
          <w:szCs w:val="28"/>
        </w:rPr>
        <w:t xml:space="preserve">                                                 </w:t>
      </w:r>
      <w:r>
        <w:rPr>
          <w:rFonts w:hint="eastAsia" w:eastAsia="仿宋_GB2312"/>
          <w:b/>
          <w:spacing w:val="-8"/>
          <w:sz w:val="28"/>
          <w:szCs w:val="28"/>
        </w:rPr>
        <w:t xml:space="preserve">       联系电话：</w:t>
      </w:r>
      <w:bookmarkEnd w:id="2"/>
    </w:p>
    <w:p>
      <w:pPr>
        <w:pStyle w:val="3"/>
        <w:ind w:left="5250"/>
      </w:pPr>
    </w:p>
    <w:p/>
    <w:p/>
    <w:p>
      <w:pPr>
        <w:pStyle w:val="3"/>
        <w:ind w:left="0" w:leftChars="0" w:firstLine="0" w:firstLineChars="0"/>
      </w:pPr>
    </w:p>
    <w:p>
      <w:pPr>
        <w:pStyle w:val="3"/>
        <w:ind w:left="5250"/>
      </w:pPr>
    </w:p>
    <w:p>
      <w:pPr>
        <w:pStyle w:val="3"/>
        <w:ind w:left="5250"/>
      </w:pPr>
    </w:p>
    <w:p>
      <w:pPr>
        <w:pStyle w:val="3"/>
        <w:ind w:left="5250"/>
      </w:pPr>
      <w:r>
        <w:rPr>
          <w:rFonts w:eastAsia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-262890</wp:posOffset>
                </wp:positionV>
                <wp:extent cx="4716780" cy="1099185"/>
                <wp:effectExtent l="5080" t="4445" r="21590" b="203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78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</w:rPr>
                              <w:t>推荐单位意见：                 （盖章）</w:t>
                            </w:r>
                          </w:p>
                          <w:p>
                            <w:pPr>
                              <w:rPr>
                                <w:rFonts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eastAsia="黑体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eastAsia="黑体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eastAsia="黑体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39.45pt;margin-top:-20.7pt;height:86.55pt;width:371.4pt;z-index:251660288;mso-width-relative:page;mso-height-relative:margin;mso-height-percent:200;" fillcolor="#FFFFFF" filled="t" stroked="t" coordsize="21600,21600" o:gfxdata="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m6RJLcAAAADAEAAA8A&#10;AAAAAAAAAQAgAAAAIgAAAGRycy9kb3ducmV2LnhtbFBLAQIUABQAAAAIAIdO4kCAm94oEwIAAFEE&#10;AAAOAAAAAAAAAAEAIAAAACsBAABkcnMvZTJvRG9jLnhtbFBLBQYAAAAABgAGAFkBAACw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黑体"/>
                          <w:sz w:val="28"/>
                          <w:szCs w:val="28"/>
                        </w:rPr>
                        <w:t>推荐单位意见：                 （盖章）</w:t>
                      </w:r>
                    </w:p>
                    <w:p>
                      <w:pPr>
                        <w:rPr>
                          <w:rFonts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黑体"/>
                          <w:sz w:val="28"/>
                          <w:szCs w:val="28"/>
                        </w:rPr>
                        <w:t xml:space="preserve">                           </w:t>
                      </w:r>
                      <w:r>
                        <w:rPr>
                          <w:rFonts w:eastAsia="黑体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eastAsia="黑体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eastAsia="黑体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hint="eastAsia" w:eastAsia="黑体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eastAsia="黑体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 w:eastAsia="黑体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14700" w:type="dxa"/>
        <w:tblInd w:w="-6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1844"/>
        <w:gridCol w:w="3025"/>
        <w:gridCol w:w="3467"/>
        <w:gridCol w:w="5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7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  <w:lang w:bidi="ar"/>
              </w:rPr>
              <w:t>“滨海</w:t>
            </w:r>
            <w:r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  <w:lang w:bidi="ar"/>
              </w:rPr>
              <w:t>好人</w:t>
            </w:r>
            <w:r>
              <w:rPr>
                <w:rFonts w:hint="eastAsia"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  <w:lang w:bidi="ar"/>
              </w:rPr>
              <w:t>”</w:t>
            </w:r>
            <w:r>
              <w:rPr>
                <w:rFonts w:ascii="Times New Roman" w:hAnsi="Times New Roman" w:eastAsia="方正小标宋简体" w:cs="Times New Roman"/>
                <w:bCs/>
                <w:color w:val="000000"/>
                <w:kern w:val="0"/>
                <w:sz w:val="44"/>
                <w:szCs w:val="44"/>
                <w:lang w:bidi="ar"/>
              </w:rPr>
              <w:t>推荐人选审核情况表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eastAsia="楷体"/>
                <w:color w:val="000000"/>
                <w:sz w:val="32"/>
                <w:szCs w:val="32"/>
              </w:rPr>
              <w:t>推荐</w:t>
            </w:r>
            <w:r>
              <w:rPr>
                <w:rFonts w:eastAsia="楷体"/>
                <w:color w:val="000000"/>
                <w:sz w:val="32"/>
                <w:szCs w:val="32"/>
              </w:rPr>
              <w:t>单位（盖章）：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640" w:lineRule="exact"/>
              <w:rPr>
                <w:rFonts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楷体"/>
                <w:color w:val="000000"/>
                <w:sz w:val="32"/>
                <w:szCs w:val="32"/>
              </w:rPr>
              <w:t>填报日期：</w:t>
            </w:r>
            <w:r>
              <w:rPr>
                <w:rFonts w:hint="eastAsia" w:eastAsia="楷体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eastAsia="楷体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eastAsia="楷体"/>
                <w:color w:val="000000"/>
                <w:sz w:val="32"/>
                <w:szCs w:val="32"/>
              </w:rPr>
              <w:t>年</w:t>
            </w:r>
            <w:r>
              <w:rPr>
                <w:rFonts w:hint="eastAsia" w:eastAsia="楷体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eastAsia="楷体"/>
                <w:color w:val="000000"/>
                <w:sz w:val="32"/>
                <w:szCs w:val="32"/>
              </w:rPr>
              <w:t>月</w:t>
            </w:r>
            <w:r>
              <w:rPr>
                <w:rFonts w:hint="eastAsia" w:eastAsia="楷体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eastAsia="楷体"/>
                <w:color w:val="000000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推荐人选姓名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有无违法犯罪案底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（必填）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有无违纪案底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（公职人员需填写）</w:t>
            </w:r>
          </w:p>
        </w:tc>
        <w:tc>
          <w:tcPr>
            <w:tcW w:w="56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在工商、税务、环保、信用等方面有无违法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违规问题</w:t>
            </w:r>
            <w:r>
              <w:rPr>
                <w:rFonts w:hint="eastAsia" w:eastAsia="黑体"/>
                <w:sz w:val="28"/>
                <w:szCs w:val="28"/>
              </w:rPr>
              <w:t>（从事经济活动人员需填写）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exac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简体" w:cs="Times New Roman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47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仿宋_GB2312" w:hAnsi="Times New Roman" w:eastAsia="仿宋_GB2312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>注：1.推荐人选为公职人员的，需核实其有无违纪问题；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 xml:space="preserve">    2.从事经济活动的推荐人选需核实其在工商、税务、环保、信用等方面是否有违法违规问题；</w:t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bCs/>
                <w:sz w:val="28"/>
                <w:szCs w:val="28"/>
              </w:rPr>
              <w:t xml:space="preserve">    3.经审核，没有发现问题的在对应栏目填写“无”，如发现问题，请在对应栏目说明情况。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</w:t>
      </w:r>
    </w:p>
    <w:p>
      <w:pPr>
        <w:ind w:firstLine="7280" w:firstLineChars="26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推荐单位意见：           </w:t>
      </w:r>
      <w:r>
        <w:rPr>
          <w:rFonts w:hint="eastAsia" w:eastAsia="黑体"/>
          <w:sz w:val="28"/>
          <w:szCs w:val="28"/>
          <w:lang w:val="en-US" w:eastAsia="zh-CN"/>
        </w:rPr>
        <w:t xml:space="preserve">     </w:t>
      </w:r>
      <w:r>
        <w:rPr>
          <w:rFonts w:hint="eastAsia" w:eastAsia="黑体"/>
          <w:sz w:val="28"/>
          <w:szCs w:val="28"/>
        </w:rPr>
        <w:t>（盖章）</w:t>
      </w:r>
    </w:p>
    <w:p>
      <w:pPr>
        <w:rPr>
          <w:rFonts w:hint="eastAsia" w:eastAsia="黑体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eastAsia="黑体"/>
          <w:sz w:val="28"/>
          <w:szCs w:val="28"/>
        </w:rPr>
        <w:t xml:space="preserve">                           </w:t>
      </w:r>
      <w:r>
        <w:rPr>
          <w:rFonts w:eastAsia="黑体"/>
          <w:sz w:val="28"/>
          <w:szCs w:val="28"/>
        </w:rPr>
        <w:t xml:space="preserve">   </w:t>
      </w:r>
      <w:r>
        <w:rPr>
          <w:rFonts w:hint="eastAsia" w:eastAsia="黑体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eastAsia="黑体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  <w:lang w:val="en-US" w:eastAsia="zh-CN"/>
        </w:rPr>
        <w:t xml:space="preserve">     </w:t>
      </w:r>
      <w:r>
        <w:rPr>
          <w:rFonts w:hint="eastAsia" w:eastAsia="黑体"/>
          <w:sz w:val="28"/>
          <w:szCs w:val="28"/>
        </w:rPr>
        <w:t>年</w:t>
      </w:r>
      <w:r>
        <w:rPr>
          <w:rFonts w:eastAsia="黑体"/>
          <w:sz w:val="28"/>
          <w:szCs w:val="28"/>
        </w:rPr>
        <w:t xml:space="preserve">     </w:t>
      </w:r>
      <w:r>
        <w:rPr>
          <w:rFonts w:hint="eastAsia" w:eastAsia="黑体"/>
          <w:sz w:val="28"/>
          <w:szCs w:val="28"/>
        </w:rPr>
        <w:t>月</w:t>
      </w:r>
      <w:r>
        <w:rPr>
          <w:rFonts w:eastAsia="黑体"/>
          <w:sz w:val="28"/>
          <w:szCs w:val="28"/>
        </w:rPr>
        <w:t xml:space="preserve">    </w:t>
      </w:r>
      <w:r>
        <w:rPr>
          <w:rFonts w:hint="eastAsia" w:eastAsia="黑体"/>
          <w:sz w:val="28"/>
          <w:szCs w:val="28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9E01A92-3F22-46CB-9B27-50B855E30D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  <w:embedRegular r:id="rId2" w:fontKey="{FBF2FD23-7593-4F6C-B549-37B1F3DAE8F1}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DEA64E3-127B-48A3-8EAC-EBE706DBC9B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D6A6C78-A0E8-41A3-8360-E196F0ABD3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D0B70D9-8197-4742-ADBA-1874A250158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E82D6D06-306D-4EEF-8CEB-ABBE8ACC3F3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E8A69D8-6442-4D2D-977E-553152FE60A4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A501C051-D26D-4A95-BE6F-2374DC95D1A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9" w:fontKey="{95D0CFF5-F041-4B64-A48D-D1BC89AC9E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0CF48F"/>
    <w:multiLevelType w:val="singleLevel"/>
    <w:tmpl w:val="BF0CF48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17F365A"/>
    <w:multiLevelType w:val="singleLevel"/>
    <w:tmpl w:val="C17F365A"/>
    <w:lvl w:ilvl="0" w:tentative="0">
      <w:start w:val="2"/>
      <w:numFmt w:val="chineseCounting"/>
      <w:suff w:val="nothing"/>
      <w:lvlText w:val="（%1）"/>
      <w:lvlJc w:val="left"/>
      <w:pPr>
        <w:ind w:left="3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045C0209"/>
    <w:rsid w:val="045C0209"/>
    <w:rsid w:val="1840651F"/>
    <w:rsid w:val="3979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next w:val="1"/>
    <w:unhideWhenUsed/>
    <w:qFormat/>
    <w:uiPriority w:val="0"/>
    <w:pPr>
      <w:widowControl w:val="0"/>
      <w:ind w:left="100" w:leftChars="25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4728</Words>
  <Characters>4916</Characters>
  <Lines>0</Lines>
  <Paragraphs>0</Paragraphs>
  <TotalTime>8</TotalTime>
  <ScaleCrop>false</ScaleCrop>
  <LinksUpToDate>false</LinksUpToDate>
  <CharactersWithSpaces>5414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2023-03-14T08:33:00Z</dcterms:created>
  <dc:creator>lhshuang</dc:creator>
  <cp:lastModifiedBy>TY</cp:lastModifiedBy>
  <dcterms:modified xsi:type="dcterms:W3CDTF">2023-03-15T01:13:04Z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66143EDAC5D343DBBF6CB9CD27DC9E71</vt:lpwstr>
  </property>
</Properties>
</file>