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仿宋" w:hAnsi="仿宋" w:eastAsia="仿宋" w:cs="仿宋"/>
          <w:sz w:val="44"/>
          <w:szCs w:val="44"/>
        </w:rPr>
      </w:pPr>
      <w:r>
        <w:rPr>
          <w:rFonts w:hint="eastAsia" w:ascii="黑体" w:hAnsi="黑体" w:eastAsia="黑体" w:cs="黑体"/>
          <w:sz w:val="34"/>
          <w:szCs w:val="34"/>
        </w:rPr>
        <w:t>附件1</w:t>
      </w:r>
      <w:bookmarkStart w:id="0" w:name="_GoBack"/>
      <w:bookmarkEnd w:id="0"/>
    </w:p>
    <w:p>
      <w:pPr>
        <w:spacing w:line="588" w:lineRule="exact"/>
        <w:ind w:firstLine="880" w:firstLineChars="20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2022年工会夏送凉爽活动慰问物品发放汇总表</w:t>
      </w:r>
    </w:p>
    <w:p>
      <w:pPr>
        <w:spacing w:line="588" w:lineRule="exact"/>
        <w:jc w:val="left"/>
        <w:rPr>
          <w:rFonts w:ascii="仿宋" w:hAnsi="仿宋" w:eastAsia="仿宋" w:cs="仿宋"/>
          <w:sz w:val="34"/>
          <w:szCs w:val="34"/>
        </w:rPr>
      </w:pPr>
    </w:p>
    <w:p>
      <w:pPr>
        <w:spacing w:line="588" w:lineRule="exact"/>
        <w:jc w:val="left"/>
        <w:rPr>
          <w:rFonts w:ascii="仿宋_GB2312" w:hAnsi="仿宋" w:eastAsia="仿宋_GB2312" w:cs="仿宋"/>
          <w:b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单位工会（盖章）：                              年   月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628"/>
        <w:gridCol w:w="1675"/>
        <w:gridCol w:w="3899"/>
        <w:gridCol w:w="181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588" w:lineRule="exact"/>
              <w:rPr>
                <w:rFonts w:ascii="仿宋_GB2312" w:hAnsi="仿宋" w:eastAsia="仿宋_GB2312" w:cs="仿宋"/>
                <w:b/>
                <w:sz w:val="34"/>
                <w:szCs w:val="34"/>
              </w:rPr>
            </w:pPr>
            <w:r>
              <w:rPr>
                <w:rFonts w:hint="eastAsia" w:ascii="仿宋_GB2312" w:hAnsi="仿宋" w:eastAsia="仿宋_GB2312" w:cs="仿宋"/>
                <w:b/>
                <w:sz w:val="34"/>
                <w:szCs w:val="34"/>
              </w:rPr>
              <w:t>序号</w:t>
            </w:r>
          </w:p>
        </w:tc>
        <w:tc>
          <w:tcPr>
            <w:tcW w:w="3628" w:type="dxa"/>
          </w:tcPr>
          <w:p>
            <w:pPr>
              <w:spacing w:line="588" w:lineRule="exact"/>
              <w:ind w:firstLine="683" w:firstLineChars="200"/>
              <w:rPr>
                <w:rFonts w:ascii="仿宋_GB2312" w:hAnsi="仿宋" w:eastAsia="仿宋_GB2312" w:cs="仿宋"/>
                <w:b/>
                <w:sz w:val="34"/>
                <w:szCs w:val="34"/>
              </w:rPr>
            </w:pPr>
            <w:r>
              <w:rPr>
                <w:rFonts w:hint="eastAsia" w:ascii="仿宋_GB2312" w:hAnsi="仿宋" w:eastAsia="仿宋_GB2312" w:cs="仿宋"/>
                <w:b/>
                <w:sz w:val="34"/>
                <w:szCs w:val="34"/>
              </w:rPr>
              <w:t>慰问单位名称</w:t>
            </w:r>
          </w:p>
        </w:tc>
        <w:tc>
          <w:tcPr>
            <w:tcW w:w="1675" w:type="dxa"/>
          </w:tcPr>
          <w:p>
            <w:pPr>
              <w:spacing w:line="588" w:lineRule="exact"/>
              <w:rPr>
                <w:rFonts w:ascii="仿宋_GB2312" w:hAnsi="仿宋" w:eastAsia="仿宋_GB2312" w:cs="仿宋"/>
                <w:b/>
                <w:sz w:val="34"/>
                <w:szCs w:val="34"/>
              </w:rPr>
            </w:pPr>
            <w:r>
              <w:rPr>
                <w:rFonts w:hint="eastAsia" w:ascii="仿宋_GB2312" w:hAnsi="仿宋" w:eastAsia="仿宋_GB2312" w:cs="仿宋"/>
                <w:b/>
                <w:sz w:val="34"/>
                <w:szCs w:val="34"/>
              </w:rPr>
              <w:t>慰问人数</w:t>
            </w:r>
          </w:p>
        </w:tc>
        <w:tc>
          <w:tcPr>
            <w:tcW w:w="3899" w:type="dxa"/>
          </w:tcPr>
          <w:p>
            <w:pPr>
              <w:spacing w:line="588" w:lineRule="exact"/>
              <w:jc w:val="center"/>
              <w:rPr>
                <w:rFonts w:ascii="仿宋_GB2312" w:hAnsi="仿宋" w:eastAsia="仿宋_GB2312" w:cs="仿宋"/>
                <w:b/>
                <w:sz w:val="34"/>
                <w:szCs w:val="34"/>
              </w:rPr>
            </w:pPr>
            <w:r>
              <w:rPr>
                <w:rFonts w:hint="eastAsia" w:ascii="仿宋_GB2312" w:hAnsi="仿宋" w:eastAsia="仿宋_GB2312" w:cs="仿宋"/>
                <w:b/>
                <w:sz w:val="34"/>
                <w:szCs w:val="34"/>
              </w:rPr>
              <w:t>慰问物品明细</w:t>
            </w:r>
          </w:p>
        </w:tc>
        <w:tc>
          <w:tcPr>
            <w:tcW w:w="1814" w:type="dxa"/>
          </w:tcPr>
          <w:p>
            <w:pPr>
              <w:spacing w:line="588" w:lineRule="exact"/>
              <w:rPr>
                <w:rFonts w:ascii="仿宋_GB2312" w:hAnsi="仿宋" w:eastAsia="仿宋_GB2312" w:cs="仿宋"/>
                <w:b/>
                <w:sz w:val="34"/>
                <w:szCs w:val="34"/>
              </w:rPr>
            </w:pPr>
            <w:r>
              <w:rPr>
                <w:rFonts w:hint="eastAsia" w:ascii="仿宋_GB2312" w:hAnsi="仿宋" w:eastAsia="仿宋_GB2312" w:cs="仿宋"/>
                <w:b/>
                <w:sz w:val="34"/>
                <w:szCs w:val="34"/>
              </w:rPr>
              <w:t>折合金额</w:t>
            </w:r>
          </w:p>
        </w:tc>
        <w:tc>
          <w:tcPr>
            <w:tcW w:w="1984" w:type="dxa"/>
          </w:tcPr>
          <w:p>
            <w:pPr>
              <w:spacing w:line="588" w:lineRule="exact"/>
              <w:rPr>
                <w:rFonts w:ascii="仿宋_GB2312" w:hAnsi="仿宋" w:eastAsia="仿宋_GB2312" w:cs="仿宋"/>
                <w:b/>
                <w:sz w:val="34"/>
                <w:szCs w:val="34"/>
              </w:rPr>
            </w:pPr>
            <w:r>
              <w:rPr>
                <w:rFonts w:hint="eastAsia" w:ascii="仿宋_GB2312" w:hAnsi="仿宋" w:eastAsia="仿宋_GB2312" w:cs="仿宋"/>
                <w:b/>
                <w:sz w:val="34"/>
                <w:szCs w:val="34"/>
              </w:rPr>
              <w:t>领取人签字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3628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1675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3899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1814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1984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3628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1675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3899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1814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1984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3628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1675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3899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1814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1984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3628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1675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3899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1814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1984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3628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1675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3899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1814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  <w:tc>
          <w:tcPr>
            <w:tcW w:w="1984" w:type="dxa"/>
          </w:tcPr>
          <w:p>
            <w:pPr>
              <w:spacing w:line="588" w:lineRule="exact"/>
              <w:rPr>
                <w:rFonts w:ascii="仿宋" w:hAnsi="仿宋" w:eastAsia="仿宋" w:cs="仿宋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gridSpan w:val="3"/>
          </w:tcPr>
          <w:p>
            <w:pPr>
              <w:spacing w:line="588" w:lineRule="exact"/>
              <w:jc w:val="center"/>
              <w:rPr>
                <w:rFonts w:ascii="黑体" w:hAnsi="黑体" w:eastAsia="黑体" w:cs="仿宋"/>
                <w:sz w:val="34"/>
                <w:szCs w:val="34"/>
              </w:rPr>
            </w:pPr>
            <w:r>
              <w:rPr>
                <w:rFonts w:hint="eastAsia" w:ascii="黑体" w:hAnsi="黑体" w:eastAsia="黑体" w:cs="仿宋"/>
                <w:sz w:val="34"/>
                <w:szCs w:val="34"/>
              </w:rPr>
              <w:t>合计折合金额</w:t>
            </w:r>
          </w:p>
        </w:tc>
        <w:tc>
          <w:tcPr>
            <w:tcW w:w="7697" w:type="dxa"/>
            <w:gridSpan w:val="3"/>
          </w:tcPr>
          <w:p>
            <w:pPr>
              <w:spacing w:line="588" w:lineRule="exact"/>
              <w:rPr>
                <w:rFonts w:ascii="黑体" w:hAnsi="黑体" w:eastAsia="黑体" w:cs="仿宋"/>
                <w:sz w:val="34"/>
                <w:szCs w:val="34"/>
              </w:rPr>
            </w:pPr>
            <w:r>
              <w:rPr>
                <w:rFonts w:hint="eastAsia" w:ascii="黑体" w:hAnsi="黑体" w:eastAsia="黑体" w:cs="仿宋"/>
                <w:sz w:val="34"/>
                <w:szCs w:val="34"/>
              </w:rPr>
              <w:t xml:space="preserve">                        元</w:t>
            </w:r>
          </w:p>
        </w:tc>
      </w:tr>
    </w:tbl>
    <w:p>
      <w:pPr>
        <w:spacing w:line="588" w:lineRule="exact"/>
        <w:jc w:val="left"/>
        <w:rPr>
          <w:rFonts w:ascii="仿宋_GB2312" w:hAnsi="仿宋" w:eastAsia="仿宋_GB2312" w:cs="仿宋"/>
          <w:b/>
          <w:sz w:val="34"/>
          <w:szCs w:val="34"/>
        </w:rPr>
      </w:pPr>
      <w:r>
        <w:rPr>
          <w:rFonts w:hint="eastAsia" w:ascii="仿宋_GB2312" w:hAnsi="仿宋" w:eastAsia="仿宋_GB2312" w:cs="仿宋"/>
          <w:b/>
          <w:sz w:val="34"/>
          <w:szCs w:val="34"/>
        </w:rPr>
        <w:t>经办人签字：                   联系电话：</w:t>
      </w:r>
    </w:p>
    <w:p>
      <w:pPr>
        <w:spacing w:line="588" w:lineRule="exact"/>
        <w:ind w:firstLine="683" w:firstLineChars="200"/>
        <w:rPr>
          <w:rFonts w:ascii="仿宋_GB2312" w:hAnsi="仿宋" w:eastAsia="仿宋_GB2312" w:cs="仿宋"/>
          <w:b/>
          <w:sz w:val="34"/>
          <w:szCs w:val="34"/>
        </w:rPr>
      </w:pPr>
    </w:p>
    <w:p>
      <w:pPr>
        <w:spacing w:line="588" w:lineRule="exact"/>
      </w:pPr>
      <w:r>
        <w:rPr>
          <w:rFonts w:hint="eastAsia" w:ascii="仿宋_GB2312" w:hAnsi="仿宋" w:eastAsia="仿宋_GB2312" w:cs="仿宋"/>
          <w:b/>
          <w:sz w:val="34"/>
          <w:szCs w:val="34"/>
        </w:rPr>
        <w:t>工会主席签字：                 联系电话：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299BBAC-4A57-4CE1-B06E-F5F2104F6B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B9FE25-DEAF-475A-9E05-058CFF873A8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4C0D6B5-10EC-4E81-B12A-AB7A2704A0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AF64FEE-23B9-4A55-9E38-FA30F852A3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795236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JjZjUyMzIxYTY0NmE1MTI4ZjhmMDFjZDQwMGMwNDEifQ=="/>
  </w:docVars>
  <w:rsids>
    <w:rsidRoot w:val="00E27721"/>
    <w:rsid w:val="00040DF6"/>
    <w:rsid w:val="00041D04"/>
    <w:rsid w:val="000501E1"/>
    <w:rsid w:val="00056F0E"/>
    <w:rsid w:val="0007781F"/>
    <w:rsid w:val="000A0D3E"/>
    <w:rsid w:val="000B3455"/>
    <w:rsid w:val="000C4411"/>
    <w:rsid w:val="000D3728"/>
    <w:rsid w:val="000F35A6"/>
    <w:rsid w:val="00103329"/>
    <w:rsid w:val="001045EC"/>
    <w:rsid w:val="00120CE3"/>
    <w:rsid w:val="00167708"/>
    <w:rsid w:val="00173FA9"/>
    <w:rsid w:val="001817F9"/>
    <w:rsid w:val="00182424"/>
    <w:rsid w:val="001C4E91"/>
    <w:rsid w:val="001E46FE"/>
    <w:rsid w:val="001F7452"/>
    <w:rsid w:val="00227308"/>
    <w:rsid w:val="00250C5B"/>
    <w:rsid w:val="00280791"/>
    <w:rsid w:val="00282EFA"/>
    <w:rsid w:val="00293BA8"/>
    <w:rsid w:val="002B241D"/>
    <w:rsid w:val="002C181A"/>
    <w:rsid w:val="002D35EC"/>
    <w:rsid w:val="002E39EE"/>
    <w:rsid w:val="003178A4"/>
    <w:rsid w:val="003206CF"/>
    <w:rsid w:val="00322FAB"/>
    <w:rsid w:val="003A180C"/>
    <w:rsid w:val="003B4310"/>
    <w:rsid w:val="003D20AA"/>
    <w:rsid w:val="003E58F2"/>
    <w:rsid w:val="00403BA3"/>
    <w:rsid w:val="00411A8C"/>
    <w:rsid w:val="00425D29"/>
    <w:rsid w:val="00425E0C"/>
    <w:rsid w:val="0044077E"/>
    <w:rsid w:val="00443862"/>
    <w:rsid w:val="004463FA"/>
    <w:rsid w:val="00452422"/>
    <w:rsid w:val="004571AA"/>
    <w:rsid w:val="004571E4"/>
    <w:rsid w:val="0047158D"/>
    <w:rsid w:val="00473C82"/>
    <w:rsid w:val="00485C2E"/>
    <w:rsid w:val="0048786A"/>
    <w:rsid w:val="004B7DDE"/>
    <w:rsid w:val="004D6CAD"/>
    <w:rsid w:val="004E12C3"/>
    <w:rsid w:val="004E58CC"/>
    <w:rsid w:val="005060F8"/>
    <w:rsid w:val="00535E71"/>
    <w:rsid w:val="00544A5B"/>
    <w:rsid w:val="00565A04"/>
    <w:rsid w:val="00591FB9"/>
    <w:rsid w:val="005D0312"/>
    <w:rsid w:val="005D27C4"/>
    <w:rsid w:val="00604E83"/>
    <w:rsid w:val="00613884"/>
    <w:rsid w:val="00621DF0"/>
    <w:rsid w:val="00636D36"/>
    <w:rsid w:val="006411C1"/>
    <w:rsid w:val="0065619C"/>
    <w:rsid w:val="006715A6"/>
    <w:rsid w:val="006808E0"/>
    <w:rsid w:val="00696821"/>
    <w:rsid w:val="006B5E03"/>
    <w:rsid w:val="006C7DF9"/>
    <w:rsid w:val="006D06B9"/>
    <w:rsid w:val="006D7CAC"/>
    <w:rsid w:val="006E4B43"/>
    <w:rsid w:val="006E5CD4"/>
    <w:rsid w:val="006F2383"/>
    <w:rsid w:val="00710A76"/>
    <w:rsid w:val="0072106A"/>
    <w:rsid w:val="00737BA9"/>
    <w:rsid w:val="00754CFF"/>
    <w:rsid w:val="007702CE"/>
    <w:rsid w:val="00785453"/>
    <w:rsid w:val="00797ED5"/>
    <w:rsid w:val="007A263F"/>
    <w:rsid w:val="007D0C4F"/>
    <w:rsid w:val="007D4104"/>
    <w:rsid w:val="00812D09"/>
    <w:rsid w:val="00826183"/>
    <w:rsid w:val="00852AD2"/>
    <w:rsid w:val="00860606"/>
    <w:rsid w:val="00863320"/>
    <w:rsid w:val="008647C9"/>
    <w:rsid w:val="008C5962"/>
    <w:rsid w:val="00953106"/>
    <w:rsid w:val="00972862"/>
    <w:rsid w:val="00997361"/>
    <w:rsid w:val="009A577D"/>
    <w:rsid w:val="009E6051"/>
    <w:rsid w:val="00A04B43"/>
    <w:rsid w:val="00A06FCA"/>
    <w:rsid w:val="00A54AE6"/>
    <w:rsid w:val="00A737DD"/>
    <w:rsid w:val="00A87F74"/>
    <w:rsid w:val="00A97B4A"/>
    <w:rsid w:val="00AE5B93"/>
    <w:rsid w:val="00B00938"/>
    <w:rsid w:val="00B11CE7"/>
    <w:rsid w:val="00B32E36"/>
    <w:rsid w:val="00B43144"/>
    <w:rsid w:val="00B51DD9"/>
    <w:rsid w:val="00B714FB"/>
    <w:rsid w:val="00BA1E29"/>
    <w:rsid w:val="00BA3675"/>
    <w:rsid w:val="00BD2DAB"/>
    <w:rsid w:val="00BE381E"/>
    <w:rsid w:val="00BE79DE"/>
    <w:rsid w:val="00C01E23"/>
    <w:rsid w:val="00C06FA6"/>
    <w:rsid w:val="00C27AF3"/>
    <w:rsid w:val="00C74057"/>
    <w:rsid w:val="00C7459C"/>
    <w:rsid w:val="00C75EF1"/>
    <w:rsid w:val="00C8215C"/>
    <w:rsid w:val="00C8656E"/>
    <w:rsid w:val="00CB6029"/>
    <w:rsid w:val="00CD16FA"/>
    <w:rsid w:val="00CD54F5"/>
    <w:rsid w:val="00CE502B"/>
    <w:rsid w:val="00D2416B"/>
    <w:rsid w:val="00D257BF"/>
    <w:rsid w:val="00D32A93"/>
    <w:rsid w:val="00D33DA2"/>
    <w:rsid w:val="00D428E0"/>
    <w:rsid w:val="00D43658"/>
    <w:rsid w:val="00D466E4"/>
    <w:rsid w:val="00D51D1F"/>
    <w:rsid w:val="00D56F99"/>
    <w:rsid w:val="00D704CD"/>
    <w:rsid w:val="00D71EAE"/>
    <w:rsid w:val="00DC5899"/>
    <w:rsid w:val="00DF072A"/>
    <w:rsid w:val="00DF5857"/>
    <w:rsid w:val="00E165A8"/>
    <w:rsid w:val="00E223A0"/>
    <w:rsid w:val="00E27721"/>
    <w:rsid w:val="00E41C6C"/>
    <w:rsid w:val="00E51A78"/>
    <w:rsid w:val="00E72C8E"/>
    <w:rsid w:val="00E746CD"/>
    <w:rsid w:val="00E74D56"/>
    <w:rsid w:val="00E767B6"/>
    <w:rsid w:val="00E8317B"/>
    <w:rsid w:val="00E84CCC"/>
    <w:rsid w:val="00ED7B01"/>
    <w:rsid w:val="00F26655"/>
    <w:rsid w:val="00F52EDB"/>
    <w:rsid w:val="00F55176"/>
    <w:rsid w:val="00F567C2"/>
    <w:rsid w:val="00F73A1F"/>
    <w:rsid w:val="00FB235C"/>
    <w:rsid w:val="00FF096B"/>
    <w:rsid w:val="00FF4B8C"/>
    <w:rsid w:val="01A86850"/>
    <w:rsid w:val="01BF37C7"/>
    <w:rsid w:val="02145195"/>
    <w:rsid w:val="031E276F"/>
    <w:rsid w:val="03EF1A15"/>
    <w:rsid w:val="04051239"/>
    <w:rsid w:val="04294F27"/>
    <w:rsid w:val="044E0E32"/>
    <w:rsid w:val="051F4750"/>
    <w:rsid w:val="05E0647E"/>
    <w:rsid w:val="06500E91"/>
    <w:rsid w:val="06695AAF"/>
    <w:rsid w:val="0708111A"/>
    <w:rsid w:val="070B300A"/>
    <w:rsid w:val="07597827"/>
    <w:rsid w:val="07C57A55"/>
    <w:rsid w:val="08163A15"/>
    <w:rsid w:val="081C5B09"/>
    <w:rsid w:val="0822060B"/>
    <w:rsid w:val="08622A00"/>
    <w:rsid w:val="09C83435"/>
    <w:rsid w:val="09D73678"/>
    <w:rsid w:val="0A1641A0"/>
    <w:rsid w:val="0A6A0048"/>
    <w:rsid w:val="0A8F3F52"/>
    <w:rsid w:val="0A951E77"/>
    <w:rsid w:val="0AB939C4"/>
    <w:rsid w:val="0B4D3BF1"/>
    <w:rsid w:val="0B8C3D30"/>
    <w:rsid w:val="0BB0764E"/>
    <w:rsid w:val="0BE50B74"/>
    <w:rsid w:val="0C120997"/>
    <w:rsid w:val="0C370AAE"/>
    <w:rsid w:val="0D725B91"/>
    <w:rsid w:val="0D785D44"/>
    <w:rsid w:val="0E393425"/>
    <w:rsid w:val="0F27121B"/>
    <w:rsid w:val="0F4B48EC"/>
    <w:rsid w:val="0FBF4992"/>
    <w:rsid w:val="10255825"/>
    <w:rsid w:val="103709CC"/>
    <w:rsid w:val="108D1D2E"/>
    <w:rsid w:val="114710E3"/>
    <w:rsid w:val="11477335"/>
    <w:rsid w:val="11B5429E"/>
    <w:rsid w:val="12AB744F"/>
    <w:rsid w:val="12CC21F8"/>
    <w:rsid w:val="12FD7AFD"/>
    <w:rsid w:val="13394A5B"/>
    <w:rsid w:val="13A9398F"/>
    <w:rsid w:val="13E64BE3"/>
    <w:rsid w:val="144C07BE"/>
    <w:rsid w:val="14CF422A"/>
    <w:rsid w:val="14DB226E"/>
    <w:rsid w:val="154B7B4E"/>
    <w:rsid w:val="154C316C"/>
    <w:rsid w:val="157D50D3"/>
    <w:rsid w:val="162948E2"/>
    <w:rsid w:val="16695657"/>
    <w:rsid w:val="1791130A"/>
    <w:rsid w:val="179B4729"/>
    <w:rsid w:val="19256B52"/>
    <w:rsid w:val="1AA1094D"/>
    <w:rsid w:val="1AB84DFF"/>
    <w:rsid w:val="1ABC669E"/>
    <w:rsid w:val="1AD82DAC"/>
    <w:rsid w:val="1AE16104"/>
    <w:rsid w:val="1B395F40"/>
    <w:rsid w:val="1B701236"/>
    <w:rsid w:val="1B7900EB"/>
    <w:rsid w:val="1C3739CC"/>
    <w:rsid w:val="1C817B9F"/>
    <w:rsid w:val="1C984EE8"/>
    <w:rsid w:val="1D5E3A3C"/>
    <w:rsid w:val="1D6E681B"/>
    <w:rsid w:val="1DC5299D"/>
    <w:rsid w:val="1DCF0BBC"/>
    <w:rsid w:val="1E3649B9"/>
    <w:rsid w:val="1E396257"/>
    <w:rsid w:val="1E652BA8"/>
    <w:rsid w:val="1F03314C"/>
    <w:rsid w:val="1FDF698A"/>
    <w:rsid w:val="214F501A"/>
    <w:rsid w:val="21D56297"/>
    <w:rsid w:val="22280ABD"/>
    <w:rsid w:val="225316AC"/>
    <w:rsid w:val="22596EC8"/>
    <w:rsid w:val="229A27F5"/>
    <w:rsid w:val="22BB723B"/>
    <w:rsid w:val="22D14CB0"/>
    <w:rsid w:val="22E06444"/>
    <w:rsid w:val="22FF5AFD"/>
    <w:rsid w:val="23645B24"/>
    <w:rsid w:val="24023597"/>
    <w:rsid w:val="241E2177"/>
    <w:rsid w:val="24AE34FB"/>
    <w:rsid w:val="24EF141E"/>
    <w:rsid w:val="262477ED"/>
    <w:rsid w:val="26347A30"/>
    <w:rsid w:val="266639BA"/>
    <w:rsid w:val="26976211"/>
    <w:rsid w:val="26B75F6B"/>
    <w:rsid w:val="26FD2518"/>
    <w:rsid w:val="2729330D"/>
    <w:rsid w:val="27B50C89"/>
    <w:rsid w:val="27E56B08"/>
    <w:rsid w:val="288A1B89"/>
    <w:rsid w:val="28FD67FF"/>
    <w:rsid w:val="2907142C"/>
    <w:rsid w:val="2A4F34C2"/>
    <w:rsid w:val="2B08553A"/>
    <w:rsid w:val="2B221E7E"/>
    <w:rsid w:val="2C163734"/>
    <w:rsid w:val="2DD9710F"/>
    <w:rsid w:val="2E0A6039"/>
    <w:rsid w:val="2E0C4DEE"/>
    <w:rsid w:val="2EC15BD9"/>
    <w:rsid w:val="2EFC0EE1"/>
    <w:rsid w:val="302E3742"/>
    <w:rsid w:val="303666F6"/>
    <w:rsid w:val="30B21777"/>
    <w:rsid w:val="30DC319E"/>
    <w:rsid w:val="31230DCD"/>
    <w:rsid w:val="31712A3D"/>
    <w:rsid w:val="32D61E6F"/>
    <w:rsid w:val="33291F9F"/>
    <w:rsid w:val="34655258"/>
    <w:rsid w:val="3473727C"/>
    <w:rsid w:val="34CB5A03"/>
    <w:rsid w:val="34E6283D"/>
    <w:rsid w:val="356119AE"/>
    <w:rsid w:val="359E3C94"/>
    <w:rsid w:val="35D83F6D"/>
    <w:rsid w:val="36105698"/>
    <w:rsid w:val="370528F7"/>
    <w:rsid w:val="37492C0F"/>
    <w:rsid w:val="37FC24D3"/>
    <w:rsid w:val="386A108F"/>
    <w:rsid w:val="39930ABA"/>
    <w:rsid w:val="399565E0"/>
    <w:rsid w:val="3A7E0E22"/>
    <w:rsid w:val="3B111C96"/>
    <w:rsid w:val="3B381919"/>
    <w:rsid w:val="3BDD075A"/>
    <w:rsid w:val="3C0735BF"/>
    <w:rsid w:val="3CAF1767"/>
    <w:rsid w:val="3CDB69FF"/>
    <w:rsid w:val="3E2556BA"/>
    <w:rsid w:val="3E8C57EB"/>
    <w:rsid w:val="3EE17BD1"/>
    <w:rsid w:val="3F6709D7"/>
    <w:rsid w:val="3FD140EA"/>
    <w:rsid w:val="3FD91F3C"/>
    <w:rsid w:val="3FE61DE6"/>
    <w:rsid w:val="3FFC53B9"/>
    <w:rsid w:val="408D0011"/>
    <w:rsid w:val="40953369"/>
    <w:rsid w:val="40C96B6F"/>
    <w:rsid w:val="42154762"/>
    <w:rsid w:val="42723962"/>
    <w:rsid w:val="43113DEE"/>
    <w:rsid w:val="43284A4F"/>
    <w:rsid w:val="44147B34"/>
    <w:rsid w:val="448671EA"/>
    <w:rsid w:val="44986F84"/>
    <w:rsid w:val="459736E0"/>
    <w:rsid w:val="475E5517"/>
    <w:rsid w:val="47743CD8"/>
    <w:rsid w:val="47CE3D9B"/>
    <w:rsid w:val="47FD3CCE"/>
    <w:rsid w:val="48345216"/>
    <w:rsid w:val="48961A2D"/>
    <w:rsid w:val="49A563CB"/>
    <w:rsid w:val="49B20AE8"/>
    <w:rsid w:val="4C3752D5"/>
    <w:rsid w:val="4D3B2BA3"/>
    <w:rsid w:val="4D9A3D6D"/>
    <w:rsid w:val="4DE84AD8"/>
    <w:rsid w:val="4EB66985"/>
    <w:rsid w:val="4F5C46DB"/>
    <w:rsid w:val="4F8C3B89"/>
    <w:rsid w:val="501455F3"/>
    <w:rsid w:val="51A76DB1"/>
    <w:rsid w:val="51B55619"/>
    <w:rsid w:val="526B60C9"/>
    <w:rsid w:val="52B014CA"/>
    <w:rsid w:val="52C43EA8"/>
    <w:rsid w:val="542A7ED5"/>
    <w:rsid w:val="55572544"/>
    <w:rsid w:val="56D12171"/>
    <w:rsid w:val="56D77DE0"/>
    <w:rsid w:val="57081D47"/>
    <w:rsid w:val="5999312B"/>
    <w:rsid w:val="59B85CA7"/>
    <w:rsid w:val="5B022F52"/>
    <w:rsid w:val="5B222770"/>
    <w:rsid w:val="5BA06BD4"/>
    <w:rsid w:val="5C806824"/>
    <w:rsid w:val="5DF748C4"/>
    <w:rsid w:val="5E39312E"/>
    <w:rsid w:val="5E7B3747"/>
    <w:rsid w:val="5E823F78"/>
    <w:rsid w:val="5EA507C4"/>
    <w:rsid w:val="5F537A41"/>
    <w:rsid w:val="5F667F53"/>
    <w:rsid w:val="606303E1"/>
    <w:rsid w:val="607B5EDA"/>
    <w:rsid w:val="60A921E5"/>
    <w:rsid w:val="6129748A"/>
    <w:rsid w:val="61371BA7"/>
    <w:rsid w:val="61F77588"/>
    <w:rsid w:val="620F48D2"/>
    <w:rsid w:val="624A444A"/>
    <w:rsid w:val="63747A84"/>
    <w:rsid w:val="63807109"/>
    <w:rsid w:val="63FD7E25"/>
    <w:rsid w:val="64AC6408"/>
    <w:rsid w:val="659B022A"/>
    <w:rsid w:val="66272BFD"/>
    <w:rsid w:val="6717191E"/>
    <w:rsid w:val="67613F08"/>
    <w:rsid w:val="6763182A"/>
    <w:rsid w:val="679F4002"/>
    <w:rsid w:val="68A8338A"/>
    <w:rsid w:val="6C1F5711"/>
    <w:rsid w:val="6CAE2F39"/>
    <w:rsid w:val="6D052C04"/>
    <w:rsid w:val="6D1A7871"/>
    <w:rsid w:val="6E4C5EDF"/>
    <w:rsid w:val="6F751AEC"/>
    <w:rsid w:val="703A5210"/>
    <w:rsid w:val="70BE31DF"/>
    <w:rsid w:val="71125845"/>
    <w:rsid w:val="7214383E"/>
    <w:rsid w:val="72D2101B"/>
    <w:rsid w:val="73247AB1"/>
    <w:rsid w:val="734E4B2E"/>
    <w:rsid w:val="73634A7D"/>
    <w:rsid w:val="73F41B79"/>
    <w:rsid w:val="73FF2222"/>
    <w:rsid w:val="743E4BA3"/>
    <w:rsid w:val="74E476D6"/>
    <w:rsid w:val="75E95586"/>
    <w:rsid w:val="76283D5C"/>
    <w:rsid w:val="76361FD5"/>
    <w:rsid w:val="764D731F"/>
    <w:rsid w:val="76966624"/>
    <w:rsid w:val="76AC673B"/>
    <w:rsid w:val="770C1E5A"/>
    <w:rsid w:val="77C33D3D"/>
    <w:rsid w:val="77F868E4"/>
    <w:rsid w:val="785A2E96"/>
    <w:rsid w:val="78764386"/>
    <w:rsid w:val="78EA6C5B"/>
    <w:rsid w:val="798546BF"/>
    <w:rsid w:val="79BC4EE7"/>
    <w:rsid w:val="79F24465"/>
    <w:rsid w:val="7AB23BF5"/>
    <w:rsid w:val="7BC736D0"/>
    <w:rsid w:val="7BCB1412"/>
    <w:rsid w:val="7DAA32A9"/>
    <w:rsid w:val="7DB52379"/>
    <w:rsid w:val="7E1150D6"/>
    <w:rsid w:val="7F34107C"/>
    <w:rsid w:val="7F837BC7"/>
    <w:rsid w:val="7FC978C2"/>
    <w:rsid w:val="7FCC2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sz w:val="32"/>
      <w:szCs w:val="32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91</Words>
  <Characters>94</Characters>
  <Lines>33</Lines>
  <Paragraphs>9</Paragraphs>
  <TotalTime>28</TotalTime>
  <ScaleCrop>false</ScaleCrop>
  <LinksUpToDate>false</LinksUpToDate>
  <CharactersWithSpaces>190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2022-08-01T06:27:00Z</dcterms:created>
  <dc:creator>Sky123.Org</dc:creator>
  <cp:lastModifiedBy>TY</cp:lastModifiedBy>
  <cp:lastPrinted>2022-07-28T02:35:00Z</cp:lastPrinted>
  <dcterms:modified xsi:type="dcterms:W3CDTF">2022-08-05T04:33:20Z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A8E53314F4E94263B385ABE703E7466B</vt:lpwstr>
  </property>
</Properties>
</file>