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关于举办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 xml:space="preserve">“中国梦·劳动美——喜迎二十大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建功新时代”职工征文演讲活动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color w:val="FF000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为迎接党的二十大胜利召开，集中展示滨城在伟大改革进程中取得的新发展、新变化、新成就，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展现滨海新区广大职工群众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的精神风貌，引领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广大职工群众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广泛凝聚共识，牢记时代责任，坚定跟党走，建功新时代，滨海新区总工会、滨海新区教体局联合主办“中国梦·劳动美——喜迎二十大 建功新时代”职工征文演讲活动。现就活动安排通知如下：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活动主题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中国梦·劳动美——喜迎二十大 建功新时代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主办单位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滨海新区总工会、滨海新区教育体育局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4"/>
          <w:szCs w:val="3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承办单位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滨海新区教育工会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活动时间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征稿期限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：8月23日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9月16日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参与范围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工作、生活在滨海新区的在职职工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4"/>
          <w:szCs w:val="34"/>
          <w:lang w:val="en-US" w:eastAsia="zh-CN"/>
        </w:rPr>
        <w:t>六、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征稿主题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紧紧围绕“喜迎二十大 建功新时代”这条主线，聚焦滨城在伟大改革进程中取得的新发展、新变化、新成就，满怀自豪书写伟大时代的历史跨越，满怀热忱抒发对党和人民的真挚情感，满怀憧憬叙说新时代的幸福滨城，满怀真情讲好新征程中感人肺腑的劳模故事、工匠故事、工会故事，用弘扬正能量的文艺作品激励滨城广大职工奋进新征程、建功新时代，为喜迎党的二十大召开营造良好的氛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4"/>
          <w:szCs w:val="34"/>
          <w:lang w:val="en-US" w:eastAsia="zh-CN"/>
        </w:rPr>
        <w:t>七、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征稿要求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1.参赛作品应政治立场坚定，内容积极向上，注重思想性和艺术性的统一，突出时代特征，弘扬主旋律，传播正能量。参与作品要求原创，具有故事性、可读性、感染力，力避空洞说教。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2.征文体裁包括散文和现代诗歌两类。散文字数5000字以内；诗歌（含组诗）200行以内。涉及的历史人物和事件必须实事求是，杜绝虚构。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4"/>
          <w:szCs w:val="34"/>
          <w:lang w:val="en-US" w:eastAsia="zh-CN"/>
        </w:rPr>
        <w:t>3.演讲比赛采取“线上视频展示投票+线下决赛”的方式进行。参加比赛的选手须录制并提交演讲视频作品，经评委初评进入决赛的作品进入线上视频展示投票，并进行线下决赛。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视频长度控制在5分钟以内，但不得低于3分钟。以手机横屏方式拍摄，画面稳定，声音清晰，格式为MP4，可配音乐。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4.来稿应为未公开发表和出版的作品。严禁抄袭，文责自负。作品不能侵犯他人合法权益，因肖像权、名誉权、隐私权、著作权等纠纷而产生的法律责任由参赛者本人承担。如出现上述纠纷，组委会保留取消其参赛资格、获奖资格等权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4"/>
          <w:szCs w:val="34"/>
          <w:lang w:val="en-US" w:eastAsia="zh-CN"/>
        </w:rPr>
        <w:t>八、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投稿要求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.稿件只收电子文档，请务必在稿件文档及邮件主题标明“征文”“演讲”字样，并在文末注明作者真实姓名、单位名称、通讯地址、联系电话。凡因提交的个人信息不准确而影响联络的，视为自动放弃入选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仿宋_GB2312" w:hAnsi="仿宋_GB2312" w:eastAsia="仿宋_GB2312" w:cs="仿宋_GB2312"/>
          <w:sz w:val="34"/>
          <w:szCs w:val="3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2.投稿邮箱：zhouchan@adm.tjftz.gov.cn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 xml:space="preserve">3.联系方式：王添衡84906134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4"/>
          <w:szCs w:val="34"/>
          <w:lang w:val="en-US" w:eastAsia="zh-CN"/>
        </w:rPr>
        <w:t>九、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评选及奖项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1.征文比赛：专业作家、报刊编辑担任评委，本着公平、公正、公开的原则，以打分形式进行评选，按照平均分排名。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4"/>
          <w:szCs w:val="34"/>
          <w:lang w:val="en-US" w:eastAsia="zh-CN"/>
        </w:rPr>
        <w:t>演讲比赛：采用线上投票+线下打分的形式进行评选。进入决赛的选手视频将在“滨工V家”公众号进行展示，投票结果占线下决赛分数的10％。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2.奖项设置：征文、演讲比赛各设一等奖3名、二等奖5名、三等奖8名、优秀奖12名，组织奖2名。为获奖者颁发奖品、证书。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3.评选结果及领奖通知请关注新区总工会微信公众号“滨工V家”。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4"/>
          <w:szCs w:val="34"/>
        </w:rPr>
        <w:t>十、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疫情防控要求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参加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线下决赛的</w:t>
      </w:r>
      <w:r>
        <w:rPr>
          <w:rFonts w:hint="eastAsia" w:ascii="仿宋_GB2312" w:hAnsi="仿宋_GB2312" w:eastAsia="仿宋_GB2312" w:cs="仿宋_GB2312"/>
          <w:sz w:val="34"/>
          <w:szCs w:val="34"/>
        </w:rPr>
        <w:t>所有人员需于活动前填报7天内有无涉疫地区旅居史；进入活动现场，须查验48小时核酸证明、健康码（“健康码”显示为“绿码”），扫描场所码并测温，体温≧37.3℃或有咳嗽、乏力、呼吸道等症状禁止进入活动现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4"/>
          <w:szCs w:val="34"/>
          <w:lang w:val="en-US" w:eastAsia="zh-CN"/>
        </w:rPr>
        <w:t>十一、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本活动最终解释权归</w:t>
      </w:r>
      <w:r>
        <w:rPr>
          <w:rFonts w:hint="eastAsia" w:ascii="黑体" w:hAnsi="黑体" w:eastAsia="黑体" w:cs="黑体"/>
          <w:sz w:val="32"/>
          <w:szCs w:val="32"/>
          <w:lang w:val="zh-CN" w:eastAsia="zh-CN"/>
        </w:rPr>
        <w:t>滨海新区职工系列文体活动组织委员会所有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28" w:left="1587" w:header="851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CE94940D-9A87-4CA8-A860-521B99CCEEE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FBA883D7-A1A6-456A-8AE4-C0488DD5E88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95C9BFCD-3C3D-40B4-A7ED-8D6DCC0C5AAB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D26261"/>
    <w:multiLevelType w:val="singleLevel"/>
    <w:tmpl w:val="B8D2626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jZjUyMzIxYTY0NmE1MTI4ZjhmMDFjZDQwMGMwNDEifQ=="/>
  </w:docVars>
  <w:rsids>
    <w:rsidRoot w:val="00172A27"/>
    <w:rsid w:val="0055206F"/>
    <w:rsid w:val="02B5007F"/>
    <w:rsid w:val="02B60B03"/>
    <w:rsid w:val="064470BF"/>
    <w:rsid w:val="0A162ADD"/>
    <w:rsid w:val="0A5C676A"/>
    <w:rsid w:val="0C751C23"/>
    <w:rsid w:val="0D4B19BA"/>
    <w:rsid w:val="0E5F40BD"/>
    <w:rsid w:val="0E8B4468"/>
    <w:rsid w:val="12F74921"/>
    <w:rsid w:val="158E2C12"/>
    <w:rsid w:val="1DB04DC8"/>
    <w:rsid w:val="214B19E7"/>
    <w:rsid w:val="22527783"/>
    <w:rsid w:val="23472C62"/>
    <w:rsid w:val="242E68D1"/>
    <w:rsid w:val="24E26A6C"/>
    <w:rsid w:val="2905704B"/>
    <w:rsid w:val="2E03618B"/>
    <w:rsid w:val="2E8F3A5F"/>
    <w:rsid w:val="2E9C4208"/>
    <w:rsid w:val="2F274B5E"/>
    <w:rsid w:val="301C19BA"/>
    <w:rsid w:val="303B3316"/>
    <w:rsid w:val="36114DC0"/>
    <w:rsid w:val="364634BD"/>
    <w:rsid w:val="3774029E"/>
    <w:rsid w:val="396024D4"/>
    <w:rsid w:val="3D917E72"/>
    <w:rsid w:val="3EC16D80"/>
    <w:rsid w:val="45053F9B"/>
    <w:rsid w:val="454078DD"/>
    <w:rsid w:val="46D14B1C"/>
    <w:rsid w:val="48E27C21"/>
    <w:rsid w:val="4A065CAB"/>
    <w:rsid w:val="506E37BA"/>
    <w:rsid w:val="51CC6062"/>
    <w:rsid w:val="528C4C47"/>
    <w:rsid w:val="54A30C56"/>
    <w:rsid w:val="56777E21"/>
    <w:rsid w:val="56AF3BE0"/>
    <w:rsid w:val="58182AB8"/>
    <w:rsid w:val="5A52206F"/>
    <w:rsid w:val="5C92748F"/>
    <w:rsid w:val="5CCD3F32"/>
    <w:rsid w:val="650049AA"/>
    <w:rsid w:val="652D0480"/>
    <w:rsid w:val="66B35BAD"/>
    <w:rsid w:val="66C205DE"/>
    <w:rsid w:val="67FE63C0"/>
    <w:rsid w:val="6E350A13"/>
    <w:rsid w:val="6E7A7FC2"/>
    <w:rsid w:val="6EDD206C"/>
    <w:rsid w:val="70A55795"/>
    <w:rsid w:val="710F3656"/>
    <w:rsid w:val="7A886645"/>
    <w:rsid w:val="7C4B046B"/>
    <w:rsid w:val="7EA95957"/>
    <w:rsid w:val="7EE8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utoSpaceDE w:val="0"/>
      <w:autoSpaceDN w:val="0"/>
      <w:spacing w:before="41"/>
      <w:ind w:left="1632" w:right="277" w:hanging="2531"/>
      <w:jc w:val="left"/>
      <w:outlineLvl w:val="0"/>
    </w:pPr>
    <w:rPr>
      <w:rFonts w:ascii="宋体" w:hAnsi="宋体" w:cs="宋体"/>
      <w:sz w:val="44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580"/>
    </w:pPr>
    <w:rPr>
      <w:rFonts w:ascii="Times New Roman" w:hAnsi="Times New Roman" w:eastAsia="宋体" w:cs="Times New Roman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 2"/>
    <w:basedOn w:val="3"/>
    <w:next w:val="1"/>
    <w:qFormat/>
    <w:uiPriority w:val="0"/>
    <w:pPr>
      <w:ind w:firstLine="420" w:firstLineChars="200"/>
    </w:pPr>
    <w:rPr>
      <w:rFonts w:ascii="长城仿宋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9</Pages>
  <Words>2865</Words>
  <Characters>2963</Characters>
  <Lines>0</Lines>
  <Paragraphs>0</Paragraphs>
  <TotalTime>3</TotalTime>
  <ScaleCrop>false</ScaleCrop>
  <LinksUpToDate>false</LinksUpToDate>
  <CharactersWithSpaces>2977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Luxury</dc:creator>
  <cp:lastModifiedBy>TY</cp:lastModifiedBy>
  <cp:lastPrinted>2022-07-18T08:39:00Z</cp:lastPrinted>
  <dcterms:modified xsi:type="dcterms:W3CDTF">2022-08-29T08:37:46Z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E0E3F2AC5C3B48219C53ABA4BDB45C95</vt:lpwstr>
  </property>
</Properties>
</file>