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供热和燃气管线工程施工许可与涉路涉绿许可并联审批工作规程（试行）</w:t>
      </w:r>
    </w:p>
    <w:p>
      <w:pPr>
        <w:spacing w:line="520" w:lineRule="exact"/>
        <w:jc w:val="center"/>
        <w:rPr>
          <w:rFonts w:ascii="Times New Roman" w:hAnsi="Times New Roman" w:eastAsia="方正小标宋简体" w:cs="Times New Roman"/>
          <w:sz w:val="44"/>
          <w:szCs w:val="44"/>
        </w:rPr>
      </w:pPr>
    </w:p>
    <w:p>
      <w:pPr>
        <w:pStyle w:val="5"/>
        <w:shd w:val="clear" w:color="auto" w:fill="FFFFFF"/>
        <w:ind w:firstLine="640" w:firstLineChars="200"/>
        <w:contextualSpacing/>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贯彻落实党中央、国务院深化“放管服”改革和优化营商环境的部署，切实优化公共基础设施服务，加快公共基础建设进度，按照《市住房城乡建设委关于进一步加强本市供热和城镇燃气工程建设管理有关工作的通知》（津住建质安【2020】31号）有关要求，现结合天津港保税区实际，制定《供热和燃气管线工程施工许可与涉路涉绿许可并联审批工作规程（试行）》如下：</w:t>
      </w:r>
    </w:p>
    <w:p>
      <w:pPr>
        <w:pStyle w:val="5"/>
        <w:shd w:val="clear" w:color="auto" w:fill="FFFFFF"/>
        <w:ind w:firstLine="642" w:firstLineChars="200"/>
        <w:contextualSpacing/>
        <w:jc w:val="both"/>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一、实施范围</w:t>
      </w:r>
    </w:p>
    <w:p>
      <w:pPr>
        <w:pStyle w:val="5"/>
        <w:shd w:val="clear" w:color="auto" w:fill="FFFFFF"/>
        <w:ind w:firstLine="640" w:firstLineChars="200"/>
        <w:contextualSpacing/>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适用于天津港保税区范围内供热、燃气管线工程办理施工许可时，需同时办理涉路涉绿许可的工程项目。</w:t>
      </w:r>
    </w:p>
    <w:p>
      <w:pPr>
        <w:pStyle w:val="5"/>
        <w:shd w:val="clear" w:color="auto" w:fill="FFFFFF"/>
        <w:spacing w:before="0" w:beforeAutospacing="0" w:after="0" w:afterAutospacing="0"/>
        <w:ind w:firstLine="642" w:firstLineChars="200"/>
        <w:contextualSpacing/>
        <w:jc w:val="both"/>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二、实施原则</w:t>
      </w:r>
    </w:p>
    <w:p>
      <w:pPr>
        <w:pStyle w:val="5"/>
        <w:shd w:val="clear" w:color="auto" w:fill="FFFFFF"/>
        <w:spacing w:before="0" w:beforeAutospacing="0" w:after="0" w:afterAutospacing="0"/>
        <w:ind w:firstLine="640" w:firstLineChars="200"/>
        <w:contextualSpacing/>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深化</w:t>
      </w:r>
      <w:r>
        <w:rPr>
          <w:rFonts w:ascii="仿宋_GB2312" w:hAnsi="Times New Roman" w:eastAsia="仿宋_GB2312" w:cs="Times New Roman"/>
          <w:kern w:val="2"/>
          <w:sz w:val="32"/>
          <w:szCs w:val="32"/>
        </w:rPr>
        <w:t>施工许可阶段行并联审批</w:t>
      </w:r>
      <w:r>
        <w:rPr>
          <w:rFonts w:hint="eastAsia" w:ascii="仿宋_GB2312" w:hAnsi="Times New Roman" w:eastAsia="仿宋_GB2312" w:cs="Times New Roman"/>
          <w:kern w:val="2"/>
          <w:sz w:val="32"/>
          <w:szCs w:val="32"/>
        </w:rPr>
        <w:t>改革，</w:t>
      </w:r>
      <w:r>
        <w:rPr>
          <w:rFonts w:ascii="仿宋_GB2312" w:hAnsi="Times New Roman" w:eastAsia="仿宋_GB2312" w:cs="Times New Roman"/>
          <w:kern w:val="2"/>
          <w:sz w:val="32"/>
          <w:szCs w:val="32"/>
        </w:rPr>
        <w:t>两事项实行“</w:t>
      </w:r>
      <w:r>
        <w:rPr>
          <w:rFonts w:hint="eastAsia" w:ascii="仿宋_GB2312" w:hAnsi="Times New Roman" w:eastAsia="仿宋_GB2312" w:cs="Times New Roman"/>
          <w:kern w:val="2"/>
          <w:sz w:val="32"/>
          <w:szCs w:val="32"/>
        </w:rPr>
        <w:t>一口进件、</w:t>
      </w:r>
      <w:r>
        <w:rPr>
          <w:rFonts w:ascii="仿宋_GB2312" w:hAnsi="Times New Roman" w:eastAsia="仿宋_GB2312" w:cs="Times New Roman"/>
          <w:kern w:val="2"/>
          <w:sz w:val="32"/>
          <w:szCs w:val="32"/>
        </w:rPr>
        <w:t>并联审批、限时办结</w:t>
      </w:r>
      <w:r>
        <w:rPr>
          <w:rFonts w:hint="eastAsia" w:ascii="仿宋_GB2312" w:hAnsi="Times New Roman" w:eastAsia="仿宋_GB2312" w:cs="Times New Roman"/>
          <w:kern w:val="2"/>
          <w:sz w:val="32"/>
          <w:szCs w:val="32"/>
        </w:rPr>
        <w:t>、一口出件</w:t>
      </w:r>
      <w:r>
        <w:rPr>
          <w:rFonts w:ascii="仿宋_GB2312" w:hAnsi="Times New Roman" w:eastAsia="仿宋_GB2312" w:cs="Times New Roman"/>
          <w:kern w:val="2"/>
          <w:sz w:val="32"/>
          <w:szCs w:val="32"/>
        </w:rPr>
        <w:t>”</w:t>
      </w:r>
      <w:r>
        <w:rPr>
          <w:rFonts w:hint="eastAsia" w:ascii="仿宋_GB2312" w:hAnsi="Times New Roman" w:eastAsia="仿宋_GB2312" w:cs="Times New Roman"/>
          <w:kern w:val="2"/>
          <w:sz w:val="32"/>
          <w:szCs w:val="32"/>
        </w:rPr>
        <w:t xml:space="preserve"> 的并联办理制度</w:t>
      </w:r>
      <w:r>
        <w:rPr>
          <w:rFonts w:ascii="仿宋_GB2312" w:hAnsi="Times New Roman" w:eastAsia="仿宋_GB2312" w:cs="Times New Roman"/>
          <w:kern w:val="2"/>
          <w:sz w:val="32"/>
          <w:szCs w:val="32"/>
        </w:rPr>
        <w:t>。</w:t>
      </w:r>
    </w:p>
    <w:p>
      <w:pPr>
        <w:pStyle w:val="5"/>
        <w:shd w:val="clear" w:color="auto" w:fill="FFFFFF"/>
        <w:spacing w:before="0" w:beforeAutospacing="0" w:after="0" w:afterAutospacing="0"/>
        <w:ind w:firstLine="642" w:firstLineChars="200"/>
        <w:contextualSpacing/>
        <w:jc w:val="both"/>
        <w:rPr>
          <w:rFonts w:ascii="仿宋_GB2312" w:hAnsi="Times New Roman" w:eastAsia="仿宋_GB2312" w:cs="Times New Roman"/>
          <w:b/>
          <w:kern w:val="2"/>
          <w:sz w:val="32"/>
          <w:szCs w:val="32"/>
        </w:rPr>
      </w:pPr>
      <w:r>
        <w:rPr>
          <w:rFonts w:hint="eastAsia" w:ascii="仿宋_GB2312" w:hAnsi="Times New Roman" w:eastAsia="仿宋_GB2312" w:cs="Times New Roman"/>
          <w:b/>
          <w:kern w:val="2"/>
          <w:sz w:val="32"/>
          <w:szCs w:val="32"/>
        </w:rPr>
        <w:t>三、办理时限</w:t>
      </w:r>
    </w:p>
    <w:p>
      <w:pPr>
        <w:pStyle w:val="5"/>
        <w:shd w:val="clear" w:color="auto" w:fill="FFFFFF"/>
        <w:spacing w:before="0" w:beforeAutospacing="0" w:after="0" w:afterAutospacing="0"/>
        <w:ind w:firstLine="640" w:firstLineChars="200"/>
        <w:contextualSpacing/>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1个工作日。</w:t>
      </w:r>
    </w:p>
    <w:p>
      <w:pPr>
        <w:pStyle w:val="5"/>
        <w:shd w:val="clear" w:color="auto" w:fill="FFFFFF"/>
        <w:spacing w:before="0" w:beforeAutospacing="0" w:after="0" w:afterAutospacing="0"/>
        <w:ind w:firstLine="642" w:firstLineChars="200"/>
        <w:contextualSpacing/>
        <w:jc w:val="both"/>
        <w:rPr>
          <w:rFonts w:ascii="仿宋_GB2312" w:hAnsi="Times New Roman" w:eastAsia="仿宋_GB2312" w:cs="Times New Roman"/>
          <w:b/>
          <w:kern w:val="2"/>
          <w:sz w:val="32"/>
          <w:szCs w:val="32"/>
        </w:rPr>
      </w:pPr>
      <w:r>
        <w:rPr>
          <w:rFonts w:hint="eastAsia" w:ascii="仿宋_GB2312" w:hAnsi="Times New Roman" w:eastAsia="仿宋_GB2312" w:cs="Times New Roman"/>
          <w:b/>
          <w:kern w:val="2"/>
          <w:sz w:val="32"/>
          <w:szCs w:val="32"/>
        </w:rPr>
        <w:t>四、实施流程</w:t>
      </w:r>
    </w:p>
    <w:p>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建设单位持</w:t>
      </w:r>
      <w:r>
        <w:rPr>
          <w:rFonts w:hint="eastAsia" w:ascii="仿宋_GB2312" w:hAnsi="Times New Roman" w:eastAsia="仿宋_GB2312" w:cs="Times New Roman"/>
          <w:sz w:val="32"/>
          <w:szCs w:val="32"/>
        </w:rPr>
        <w:t>施工许可（质量监督）与涉路涉绿许可</w:t>
      </w:r>
      <w:r>
        <w:rPr>
          <w:rFonts w:ascii="仿宋_GB2312" w:hAnsi="Times New Roman" w:eastAsia="仿宋_GB2312" w:cs="Times New Roman"/>
          <w:sz w:val="32"/>
          <w:szCs w:val="32"/>
        </w:rPr>
        <w:t>申报材料，到政务服务</w:t>
      </w:r>
      <w:r>
        <w:rPr>
          <w:rFonts w:hint="eastAsia" w:ascii="仿宋_GB2312" w:hAnsi="Times New Roman" w:eastAsia="仿宋_GB2312" w:cs="Times New Roman"/>
          <w:sz w:val="32"/>
          <w:szCs w:val="32"/>
        </w:rPr>
        <w:t>大厅</w:t>
      </w:r>
      <w:r>
        <w:rPr>
          <w:rFonts w:ascii="仿宋_GB2312" w:hAnsi="Times New Roman" w:eastAsia="仿宋_GB2312" w:cs="Times New Roman"/>
          <w:sz w:val="32"/>
          <w:szCs w:val="32"/>
        </w:rPr>
        <w:t>进件，经窗口人员形式审查后</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建设单位</w:t>
      </w:r>
      <w:r>
        <w:rPr>
          <w:rFonts w:hint="eastAsia" w:ascii="仿宋_GB2312" w:hAnsi="Times New Roman" w:eastAsia="仿宋_GB2312" w:cs="Times New Roman"/>
          <w:sz w:val="32"/>
          <w:szCs w:val="32"/>
        </w:rPr>
        <w:t>通过网上办事大厅</w:t>
      </w:r>
      <w:r>
        <w:rPr>
          <w:rFonts w:ascii="仿宋_GB2312" w:hAnsi="Times New Roman" w:eastAsia="仿宋_GB2312" w:cs="Times New Roman"/>
          <w:sz w:val="32"/>
          <w:szCs w:val="32"/>
        </w:rPr>
        <w:t>并联申报</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窗口人员核对申请材料无误后当即接件受理。</w:t>
      </w:r>
    </w:p>
    <w:p>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窗口人员统一受理后将涉路涉绿许可材料</w:t>
      </w:r>
      <w:r>
        <w:rPr>
          <w:rFonts w:hint="eastAsia" w:ascii="仿宋_GB2312" w:hAnsi="Times New Roman" w:eastAsia="仿宋_GB2312" w:cs="Times New Roman"/>
          <w:sz w:val="32"/>
          <w:szCs w:val="32"/>
        </w:rPr>
        <w:t>连同会商表转城环局；</w:t>
      </w:r>
      <w:r>
        <w:rPr>
          <w:rFonts w:ascii="仿宋_GB2312" w:hAnsi="Times New Roman" w:eastAsia="仿宋_GB2312" w:cs="Times New Roman"/>
          <w:sz w:val="32"/>
          <w:szCs w:val="32"/>
        </w:rPr>
        <w:t>将施工许可材料转</w:t>
      </w:r>
      <w:r>
        <w:rPr>
          <w:rFonts w:hint="eastAsia" w:ascii="仿宋_GB2312" w:hAnsi="Times New Roman" w:eastAsia="仿宋_GB2312" w:cs="Times New Roman"/>
          <w:sz w:val="32"/>
          <w:szCs w:val="32"/>
        </w:rPr>
        <w:t>审批局，将质量监督</w:t>
      </w:r>
      <w:r>
        <w:rPr>
          <w:rFonts w:ascii="仿宋_GB2312" w:hAnsi="Times New Roman" w:eastAsia="仿宋_GB2312" w:cs="Times New Roman"/>
          <w:sz w:val="32"/>
          <w:szCs w:val="32"/>
        </w:rPr>
        <w:t>材料</w:t>
      </w:r>
      <w:r>
        <w:rPr>
          <w:rFonts w:hint="eastAsia" w:ascii="仿宋_GB2312" w:hAnsi="Times New Roman" w:eastAsia="仿宋_GB2312" w:cs="Times New Roman"/>
          <w:sz w:val="32"/>
          <w:szCs w:val="32"/>
        </w:rPr>
        <w:t>转规建局（</w:t>
      </w:r>
      <w:r>
        <w:rPr>
          <w:rFonts w:ascii="仿宋_GB2312" w:hAnsi="Times New Roman" w:eastAsia="仿宋_GB2312" w:cs="Times New Roman"/>
          <w:sz w:val="32"/>
          <w:szCs w:val="32"/>
        </w:rPr>
        <w:t>依原施工许可程序</w:t>
      </w:r>
      <w:r>
        <w:rPr>
          <w:rFonts w:hint="eastAsia" w:ascii="仿宋_GB2312" w:hAnsi="Times New Roman" w:eastAsia="仿宋_GB2312" w:cs="Times New Roman"/>
          <w:sz w:val="32"/>
          <w:szCs w:val="32"/>
        </w:rPr>
        <w:t>）。</w:t>
      </w:r>
    </w:p>
    <w:p>
      <w:pPr>
        <w:widowControl/>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3.城环局立即组织现场核查并审查施工方案和安全保证措施，现场核查无误后在会商表上签署审核意见并转交政务服务大厅窗口人员。如施工方案和安全保证措施需进一步完善，按照《滨海新区水电气热通信类项目审批优化服务实施方案》（</w:t>
      </w:r>
      <w:r>
        <w:rPr>
          <w:rFonts w:hint="eastAsia" w:ascii="仿宋_GB2312" w:eastAsia="仿宋_GB2312"/>
          <w:sz w:val="32"/>
        </w:rPr>
        <w:t>津滨营商办发〔2020〕1号</w:t>
      </w:r>
      <w:r>
        <w:rPr>
          <w:rFonts w:hint="eastAsia" w:ascii="仿宋_GB2312" w:hAnsi="Times New Roman" w:eastAsia="仿宋_GB2312" w:cs="Times New Roman"/>
          <w:sz w:val="32"/>
          <w:szCs w:val="32"/>
        </w:rPr>
        <w:t>），建设单位可凭告知承诺制审批承诺书（见附件）办理。</w:t>
      </w:r>
    </w:p>
    <w:p>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4.施工许可与涉路涉绿许可在一个工作日内并联审批通过后，由审批局同时制证，连同质量监督材料一并出件。</w:t>
      </w:r>
    </w:p>
    <w:p>
      <w:pPr>
        <w:ind w:firstLine="640" w:firstLineChars="200"/>
        <w:contextualSpacing/>
        <w:rPr>
          <w:rFonts w:ascii="仿宋_GB2312" w:hAnsi="Times New Roman" w:eastAsia="仿宋_GB2312" w:cs="Times New Roman"/>
          <w:sz w:val="32"/>
          <w:szCs w:val="32"/>
        </w:rPr>
      </w:pPr>
    </w:p>
    <w:p>
      <w:pPr>
        <w:contextualSpacing/>
        <w:jc w:val="left"/>
        <w:rPr>
          <w:rFonts w:ascii="仿宋_GB2312" w:hAnsi="Times New Roman" w:eastAsia="仿宋_GB2312" w:cs="Times New Roman"/>
          <w:sz w:val="32"/>
          <w:szCs w:val="32"/>
        </w:rPr>
      </w:pPr>
      <w:r>
        <w:rPr>
          <w:rFonts w:ascii="仿宋_GB2312" w:hAnsi="Times New Roman" w:eastAsia="仿宋_GB2312" w:cs="Times New Roman"/>
          <w:sz w:val="32"/>
          <w:szCs w:val="32"/>
        </w:rPr>
        <w:t>附件</w:t>
      </w:r>
      <w:r>
        <w:rPr>
          <w:rFonts w:hint="eastAsia" w:ascii="仿宋_GB2312" w:hAnsi="Times New Roman" w:eastAsia="仿宋_GB2312" w:cs="Times New Roman"/>
          <w:sz w:val="32"/>
          <w:szCs w:val="32"/>
        </w:rPr>
        <w:t>1：临时占用城市绿化用地告知承诺制审批承诺书</w:t>
      </w:r>
    </w:p>
    <w:p>
      <w:pPr>
        <w:contextualSpacing/>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附件2：临时占用挖掘城市道路告知承诺制审批承诺书</w:t>
      </w:r>
    </w:p>
    <w:p>
      <w:pPr>
        <w:contextualSpacing/>
        <w:jc w:val="left"/>
        <w:rPr>
          <w:rFonts w:ascii="仿宋_GB2312" w:hAnsi="Times New Roman" w:eastAsia="仿宋_GB2312" w:cs="Times New Roman"/>
          <w:sz w:val="32"/>
          <w:szCs w:val="32"/>
        </w:rPr>
      </w:pPr>
    </w:p>
    <w:p>
      <w:pPr>
        <w:contextualSpacing/>
        <w:jc w:val="left"/>
        <w:rPr>
          <w:rFonts w:ascii="仿宋_GB2312" w:hAnsi="Times New Roman" w:eastAsia="仿宋_GB2312" w:cs="Times New Roman"/>
          <w:sz w:val="32"/>
          <w:szCs w:val="32"/>
        </w:rPr>
      </w:pPr>
    </w:p>
    <w:p>
      <w:pPr>
        <w:ind w:firstLine="640" w:firstLineChars="200"/>
        <w:jc w:val="right"/>
        <w:rPr>
          <w:rFonts w:ascii="仿宋_GB2312" w:hAnsi="Times New Roman" w:eastAsia="仿宋_GB2312" w:cs="Times New Roman"/>
          <w:sz w:val="32"/>
          <w:szCs w:val="32"/>
        </w:rPr>
      </w:pPr>
    </w:p>
    <w:p>
      <w:pPr>
        <w:ind w:firstLine="640" w:firstLineChars="200"/>
        <w:jc w:val="right"/>
        <w:rPr>
          <w:rFonts w:ascii="仿宋_GB2312" w:hAnsi="Times New Roman" w:eastAsia="仿宋_GB2312" w:cs="Times New Roman"/>
          <w:sz w:val="32"/>
          <w:szCs w:val="32"/>
        </w:rPr>
      </w:pPr>
      <w:bookmarkStart w:id="0" w:name="_GoBack"/>
      <w:bookmarkEnd w:id="0"/>
    </w:p>
    <w:p>
      <w:pPr>
        <w:ind w:firstLine="640" w:firstLineChars="200"/>
        <w:jc w:val="right"/>
        <w:rPr>
          <w:rFonts w:ascii="仿宋_GB2312" w:hAnsi="Times New Roman" w:eastAsia="仿宋_GB2312" w:cs="Times New Roman"/>
          <w:sz w:val="32"/>
          <w:szCs w:val="32"/>
        </w:rPr>
      </w:pPr>
    </w:p>
    <w:p>
      <w:pPr>
        <w:ind w:firstLine="640" w:firstLineChars="200"/>
        <w:jc w:val="right"/>
        <w:rPr>
          <w:rFonts w:ascii="仿宋_GB2312" w:hAnsi="Times New Roman" w:eastAsia="仿宋_GB2312" w:cs="Times New Roman"/>
          <w:sz w:val="32"/>
          <w:szCs w:val="32"/>
        </w:rPr>
      </w:pPr>
    </w:p>
    <w:p>
      <w:pPr>
        <w:ind w:firstLine="640" w:firstLineChars="200"/>
        <w:jc w:val="right"/>
        <w:rPr>
          <w:rFonts w:ascii="仿宋_GB2312" w:hAnsi="Times New Roman" w:eastAsia="仿宋_GB2312" w:cs="Times New Roman"/>
          <w:sz w:val="32"/>
          <w:szCs w:val="32"/>
        </w:rPr>
      </w:pPr>
    </w:p>
    <w:p>
      <w:pPr>
        <w:pStyle w:val="5"/>
        <w:shd w:val="clear" w:color="auto" w:fill="FFFFFF"/>
        <w:adjustRightInd w:val="0"/>
        <w:snapToGrid w:val="0"/>
        <w:spacing w:line="460" w:lineRule="exact"/>
        <w:rPr>
          <w:rFonts w:ascii="Times New Roman" w:hAnsi="Times New Roman" w:eastAsia="方正小标宋简体"/>
          <w:sz w:val="32"/>
          <w:szCs w:val="32"/>
        </w:rPr>
      </w:pPr>
      <w:r>
        <w:rPr>
          <w:rFonts w:hint="eastAsia" w:ascii="黑体" w:hAnsi="黑体" w:eastAsia="黑体"/>
          <w:sz w:val="32"/>
          <w:szCs w:val="32"/>
        </w:rPr>
        <w:t>附件</w:t>
      </w:r>
      <w:r>
        <w:rPr>
          <w:rFonts w:ascii="Times New Roman" w:hAnsi="Times New Roman" w:eastAsia="方正小标宋简体"/>
          <w:sz w:val="32"/>
          <w:szCs w:val="32"/>
        </w:rPr>
        <w:t>1</w:t>
      </w:r>
    </w:p>
    <w:p>
      <w:pPr>
        <w:pStyle w:val="5"/>
        <w:shd w:val="clear" w:color="auto" w:fill="FFFFFF"/>
        <w:adjustRightInd w:val="0"/>
        <w:snapToGrid w:val="0"/>
        <w:spacing w:before="0" w:beforeAutospacing="0" w:after="0" w:afterAutospacing="0" w:line="660" w:lineRule="exact"/>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临时占用城市绿化用地告知承诺制审批承诺书</w:t>
      </w:r>
    </w:p>
    <w:p>
      <w:pPr>
        <w:pStyle w:val="5"/>
        <w:shd w:val="clear" w:color="auto" w:fill="FFFFFF"/>
        <w:adjustRightInd w:val="0"/>
        <w:snapToGrid w:val="0"/>
        <w:spacing w:before="0" w:beforeAutospacing="0" w:after="0" w:afterAutospacing="0" w:line="300" w:lineRule="exact"/>
        <w:ind w:firstLine="800" w:firstLineChars="250"/>
        <w:jc w:val="righ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年〕第</w:t>
      </w:r>
      <w:r>
        <w:rPr>
          <w:rFonts w:ascii="Times New Roman" w:hAnsi="Times New Roman" w:eastAsia="仿宋_GB2312"/>
          <w:sz w:val="32"/>
          <w:szCs w:val="32"/>
        </w:rPr>
        <w:t xml:space="preserve">  </w:t>
      </w:r>
      <w:r>
        <w:rPr>
          <w:rFonts w:hint="eastAsia" w:ascii="Times New Roman" w:hAnsi="Times New Roman" w:eastAsia="仿宋_GB2312"/>
          <w:sz w:val="32"/>
          <w:szCs w:val="32"/>
        </w:rPr>
        <w:t>号</w:t>
      </w:r>
    </w:p>
    <w:p>
      <w:pPr>
        <w:widowControl/>
        <w:spacing w:line="300" w:lineRule="exact"/>
        <w:jc w:val="right"/>
        <w:rPr>
          <w:rFonts w:eastAsia="仿宋"/>
          <w:b/>
          <w:bCs/>
          <w:kern w:val="0"/>
          <w:sz w:val="24"/>
        </w:rPr>
      </w:pPr>
      <w:r>
        <w:rPr>
          <w:rFonts w:hint="eastAsia" w:hAnsi="仿宋" w:eastAsia="仿宋"/>
          <w:b/>
          <w:bCs/>
          <w:kern w:val="0"/>
          <w:sz w:val="24"/>
        </w:rPr>
        <w:t>申请日期：</w:t>
      </w:r>
      <w:r>
        <w:rPr>
          <w:rFonts w:eastAsia="仿宋"/>
          <w:b/>
          <w:bCs/>
          <w:kern w:val="0"/>
          <w:sz w:val="24"/>
        </w:rPr>
        <w:t xml:space="preserve">   </w:t>
      </w:r>
      <w:r>
        <w:rPr>
          <w:rFonts w:hint="eastAsia" w:hAnsi="仿宋" w:eastAsia="仿宋"/>
          <w:b/>
          <w:bCs/>
          <w:kern w:val="0"/>
          <w:sz w:val="24"/>
        </w:rPr>
        <w:t>年</w:t>
      </w:r>
      <w:r>
        <w:rPr>
          <w:rFonts w:eastAsia="仿宋"/>
          <w:b/>
          <w:bCs/>
          <w:kern w:val="0"/>
          <w:sz w:val="24"/>
        </w:rPr>
        <w:t xml:space="preserve">   </w:t>
      </w:r>
      <w:r>
        <w:rPr>
          <w:rFonts w:hint="eastAsia" w:hAnsi="仿宋" w:eastAsia="仿宋"/>
          <w:b/>
          <w:bCs/>
          <w:kern w:val="0"/>
          <w:sz w:val="24"/>
        </w:rPr>
        <w:t>月</w:t>
      </w:r>
      <w:r>
        <w:rPr>
          <w:rFonts w:eastAsia="仿宋"/>
          <w:b/>
          <w:bCs/>
          <w:kern w:val="0"/>
          <w:sz w:val="24"/>
        </w:rPr>
        <w:t xml:space="preserve">     </w:t>
      </w:r>
      <w:r>
        <w:rPr>
          <w:rFonts w:hint="eastAsia" w:hAnsi="仿宋" w:eastAsia="仿宋"/>
          <w:b/>
          <w:bCs/>
          <w:kern w:val="0"/>
          <w:sz w:val="24"/>
        </w:rPr>
        <w:t>日</w:t>
      </w:r>
    </w:p>
    <w:tbl>
      <w:tblPr>
        <w:tblStyle w:val="6"/>
        <w:tblW w:w="0" w:type="auto"/>
        <w:tblInd w:w="96" w:type="dxa"/>
        <w:tblLayout w:type="fixed"/>
        <w:tblCellMar>
          <w:top w:w="0" w:type="dxa"/>
          <w:left w:w="108" w:type="dxa"/>
          <w:bottom w:w="0" w:type="dxa"/>
          <w:right w:w="108" w:type="dxa"/>
        </w:tblCellMar>
      </w:tblPr>
      <w:tblGrid>
        <w:gridCol w:w="1102"/>
        <w:gridCol w:w="2817"/>
        <w:gridCol w:w="62"/>
        <w:gridCol w:w="1551"/>
        <w:gridCol w:w="1898"/>
        <w:gridCol w:w="2225"/>
      </w:tblGrid>
      <w:tr>
        <w:tblPrEx>
          <w:tblCellMar>
            <w:top w:w="0" w:type="dxa"/>
            <w:left w:w="108" w:type="dxa"/>
            <w:bottom w:w="0" w:type="dxa"/>
            <w:right w:w="108" w:type="dxa"/>
          </w:tblCellMar>
        </w:tblPrEx>
        <w:trPr>
          <w:cantSplit/>
          <w:trHeight w:val="356" w:hRule="exact"/>
        </w:trPr>
        <w:tc>
          <w:tcPr>
            <w:tcW w:w="1102" w:type="dxa"/>
            <w:vMerge w:val="restart"/>
            <w:tcBorders>
              <w:top w:val="single" w:color="auto" w:sz="4" w:space="0"/>
              <w:left w:val="single" w:color="auto" w:sz="4" w:space="0"/>
              <w:bottom w:val="nil"/>
              <w:right w:val="single" w:color="auto" w:sz="4" w:space="0"/>
            </w:tcBorders>
            <w:vAlign w:val="center"/>
          </w:tcPr>
          <w:p>
            <w:pPr>
              <w:widowControl/>
              <w:spacing w:line="300" w:lineRule="exact"/>
              <w:jc w:val="center"/>
              <w:rPr>
                <w:rFonts w:eastAsia="仿宋"/>
                <w:b/>
                <w:bCs/>
                <w:kern w:val="0"/>
                <w:sz w:val="24"/>
              </w:rPr>
            </w:pPr>
          </w:p>
          <w:p>
            <w:pPr>
              <w:widowControl/>
              <w:spacing w:line="300" w:lineRule="exact"/>
              <w:jc w:val="center"/>
              <w:rPr>
                <w:rFonts w:eastAsia="仿宋"/>
                <w:b/>
                <w:bCs/>
                <w:kern w:val="0"/>
                <w:sz w:val="24"/>
              </w:rPr>
            </w:pPr>
          </w:p>
          <w:p>
            <w:pPr>
              <w:widowControl/>
              <w:spacing w:line="300" w:lineRule="exact"/>
              <w:jc w:val="center"/>
              <w:rPr>
                <w:rFonts w:eastAsia="仿宋"/>
                <w:b/>
                <w:bCs/>
                <w:kern w:val="0"/>
                <w:sz w:val="24"/>
              </w:rPr>
            </w:pPr>
            <w:r>
              <w:rPr>
                <w:rFonts w:hint="eastAsia" w:hAnsi="仿宋" w:eastAsia="仿宋"/>
                <w:b/>
                <w:bCs/>
                <w:kern w:val="0"/>
                <w:sz w:val="24"/>
              </w:rPr>
              <w:t>建设</w:t>
            </w:r>
            <w:r>
              <w:rPr>
                <w:rFonts w:eastAsia="仿宋"/>
                <w:b/>
                <w:bCs/>
                <w:kern w:val="0"/>
                <w:sz w:val="24"/>
              </w:rPr>
              <w:t xml:space="preserve">  </w:t>
            </w:r>
            <w:r>
              <w:rPr>
                <w:rFonts w:hint="eastAsia" w:hAnsi="仿宋" w:eastAsia="仿宋"/>
                <w:b/>
                <w:bCs/>
                <w:kern w:val="0"/>
                <w:sz w:val="24"/>
              </w:rPr>
              <w:t>单位</w:t>
            </w: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单位名称</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right"/>
              <w:rPr>
                <w:rFonts w:eastAsia="仿宋"/>
                <w:b/>
                <w:bCs/>
                <w:kern w:val="0"/>
                <w:sz w:val="24"/>
              </w:rPr>
            </w:pPr>
            <w:r>
              <w:rPr>
                <w:rFonts w:hint="eastAsia" w:hAnsi="仿宋" w:eastAsia="仿宋"/>
                <w:b/>
                <w:bCs/>
                <w:kern w:val="0"/>
                <w:sz w:val="24"/>
              </w:rPr>
              <w:t>（公章）</w:t>
            </w:r>
          </w:p>
          <w:p>
            <w:pPr>
              <w:widowControl/>
              <w:spacing w:line="300" w:lineRule="exact"/>
              <w:jc w:val="right"/>
              <w:rPr>
                <w:rFonts w:eastAsia="仿宋"/>
                <w:b/>
                <w:bCs/>
                <w:kern w:val="0"/>
                <w:sz w:val="24"/>
              </w:rPr>
            </w:pPr>
            <w:r>
              <w:rPr>
                <w:rFonts w:hint="eastAsia" w:hAnsi="仿宋" w:eastAsia="仿宋"/>
                <w:b/>
                <w:bCs/>
                <w:kern w:val="0"/>
                <w:sz w:val="24"/>
              </w:rPr>
              <w:t>　</w:t>
            </w:r>
          </w:p>
        </w:tc>
      </w:tr>
      <w:tr>
        <w:tblPrEx>
          <w:tblCellMar>
            <w:top w:w="0" w:type="dxa"/>
            <w:left w:w="108" w:type="dxa"/>
            <w:bottom w:w="0" w:type="dxa"/>
            <w:right w:w="108" w:type="dxa"/>
          </w:tblCellMar>
        </w:tblPrEx>
        <w:trPr>
          <w:cantSplit/>
          <w:trHeight w:val="276"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法人</w:t>
            </w:r>
          </w:p>
        </w:tc>
        <w:tc>
          <w:tcPr>
            <w:tcW w:w="161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c>
          <w:tcPr>
            <w:tcW w:w="189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电话</w:t>
            </w:r>
          </w:p>
        </w:tc>
        <w:tc>
          <w:tcPr>
            <w:tcW w:w="2225"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94"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联系人</w:t>
            </w:r>
          </w:p>
        </w:tc>
        <w:tc>
          <w:tcPr>
            <w:tcW w:w="161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c>
          <w:tcPr>
            <w:tcW w:w="189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电话</w:t>
            </w:r>
          </w:p>
        </w:tc>
        <w:tc>
          <w:tcPr>
            <w:tcW w:w="2225"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370"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社会组织统一机构代码</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76"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项目名称</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80"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项目位置</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83"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占用面积（平方米）</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74"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占用时间</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91"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占用地点</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68" w:hRule="exact"/>
        </w:trPr>
        <w:tc>
          <w:tcPr>
            <w:tcW w:w="11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施工</w:t>
            </w:r>
            <w:r>
              <w:rPr>
                <w:rFonts w:eastAsia="仿宋"/>
                <w:b/>
                <w:bCs/>
                <w:kern w:val="0"/>
                <w:sz w:val="24"/>
              </w:rPr>
              <w:t xml:space="preserve">  </w:t>
            </w:r>
            <w:r>
              <w:rPr>
                <w:rFonts w:hint="eastAsia" w:hAnsi="仿宋" w:eastAsia="仿宋"/>
                <w:b/>
                <w:bCs/>
                <w:kern w:val="0"/>
                <w:sz w:val="24"/>
              </w:rPr>
              <w:t>单位</w:t>
            </w: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单位名称</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r>
      <w:tr>
        <w:tblPrEx>
          <w:tblCellMar>
            <w:top w:w="0" w:type="dxa"/>
            <w:left w:w="108" w:type="dxa"/>
            <w:bottom w:w="0" w:type="dxa"/>
            <w:right w:w="108" w:type="dxa"/>
          </w:tblCellMar>
        </w:tblPrEx>
        <w:trPr>
          <w:cantSplit/>
          <w:trHeight w:val="286" w:hRule="exact"/>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法人</w:t>
            </w:r>
          </w:p>
        </w:tc>
        <w:tc>
          <w:tcPr>
            <w:tcW w:w="161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c>
          <w:tcPr>
            <w:tcW w:w="189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电话</w:t>
            </w:r>
          </w:p>
        </w:tc>
        <w:tc>
          <w:tcPr>
            <w:tcW w:w="2225"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90" w:hRule="exact"/>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联系人</w:t>
            </w:r>
          </w:p>
        </w:tc>
        <w:tc>
          <w:tcPr>
            <w:tcW w:w="1613"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c>
          <w:tcPr>
            <w:tcW w:w="189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电话</w:t>
            </w:r>
          </w:p>
        </w:tc>
        <w:tc>
          <w:tcPr>
            <w:tcW w:w="2225"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361" w:hRule="exact"/>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社会组织统一机构代码</w:t>
            </w:r>
          </w:p>
        </w:tc>
        <w:tc>
          <w:tcPr>
            <w:tcW w:w="5736"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r>
      <w:tr>
        <w:tblPrEx>
          <w:tblCellMar>
            <w:top w:w="0" w:type="dxa"/>
            <w:left w:w="108" w:type="dxa"/>
            <w:bottom w:w="0" w:type="dxa"/>
            <w:right w:w="108" w:type="dxa"/>
          </w:tblCellMar>
        </w:tblPrEx>
        <w:trPr>
          <w:cantSplit/>
          <w:trHeight w:val="6125"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
                <w:b/>
                <w:bCs/>
                <w:kern w:val="0"/>
                <w:sz w:val="24"/>
              </w:rPr>
            </w:pPr>
            <w:r>
              <w:rPr>
                <w:rFonts w:hint="eastAsia" w:hAnsi="仿宋" w:eastAsia="仿宋"/>
                <w:b/>
                <w:bCs/>
                <w:kern w:val="0"/>
                <w:sz w:val="24"/>
              </w:rPr>
              <w:t>建设单位承诺</w:t>
            </w:r>
          </w:p>
        </w:tc>
        <w:tc>
          <w:tcPr>
            <w:tcW w:w="8553" w:type="dxa"/>
            <w:gridSpan w:val="5"/>
            <w:tcBorders>
              <w:top w:val="single" w:color="auto" w:sz="4" w:space="0"/>
              <w:left w:val="nil"/>
              <w:bottom w:val="single" w:color="auto" w:sz="4" w:space="0"/>
              <w:right w:val="single" w:color="auto" w:sz="4" w:space="0"/>
            </w:tcBorders>
            <w:vAlign w:val="center"/>
          </w:tcPr>
          <w:p>
            <w:pPr>
              <w:widowControl/>
              <w:spacing w:line="340" w:lineRule="exact"/>
              <w:jc w:val="left"/>
              <w:rPr>
                <w:rFonts w:eastAsia="仿宋"/>
                <w:b/>
                <w:bCs/>
                <w:kern w:val="0"/>
                <w:sz w:val="24"/>
              </w:rPr>
            </w:pPr>
            <w:r>
              <w:rPr>
                <w:rFonts w:eastAsia="仿宋"/>
                <w:b/>
                <w:bCs/>
                <w:kern w:val="0"/>
                <w:sz w:val="24"/>
              </w:rPr>
              <w:t>1</w:t>
            </w:r>
            <w:r>
              <w:rPr>
                <w:rFonts w:hint="eastAsia" w:hAnsi="仿宋" w:eastAsia="仿宋"/>
                <w:b/>
                <w:bCs/>
                <w:kern w:val="0"/>
                <w:sz w:val="24"/>
              </w:rPr>
              <w:t>、本单位（人）承诺申请时提交的临时占用城市绿地相关材料内容真实、准确、完整。</w:t>
            </w:r>
          </w:p>
          <w:p>
            <w:pPr>
              <w:widowControl/>
              <w:spacing w:line="340" w:lineRule="exact"/>
              <w:jc w:val="left"/>
              <w:rPr>
                <w:rFonts w:eastAsia="仿宋"/>
                <w:b/>
                <w:bCs/>
                <w:kern w:val="0"/>
                <w:sz w:val="24"/>
              </w:rPr>
            </w:pPr>
            <w:r>
              <w:rPr>
                <w:rFonts w:eastAsia="仿宋"/>
                <w:b/>
                <w:bCs/>
                <w:kern w:val="0"/>
                <w:sz w:val="24"/>
              </w:rPr>
              <w:t>2</w:t>
            </w:r>
            <w:r>
              <w:rPr>
                <w:rFonts w:hint="eastAsia" w:hAnsi="仿宋" w:eastAsia="仿宋"/>
                <w:b/>
                <w:bCs/>
                <w:kern w:val="0"/>
                <w:sz w:val="24"/>
              </w:rPr>
              <w:t>、本单位（人）承诺于施工前</w:t>
            </w:r>
            <w:r>
              <w:rPr>
                <w:rFonts w:eastAsia="仿宋"/>
                <w:b/>
                <w:bCs/>
                <w:kern w:val="0"/>
                <w:sz w:val="24"/>
              </w:rPr>
              <w:t>3</w:t>
            </w:r>
            <w:r>
              <w:rPr>
                <w:rFonts w:hint="eastAsia" w:hAnsi="仿宋" w:eastAsia="仿宋"/>
                <w:b/>
                <w:bCs/>
                <w:kern w:val="0"/>
                <w:sz w:val="24"/>
              </w:rPr>
              <w:t>个工作日向区城市管理委报备绿地恢复方案，主动接受区城市管理委的监督管理。</w:t>
            </w:r>
          </w:p>
          <w:p>
            <w:pPr>
              <w:widowControl/>
              <w:spacing w:line="340" w:lineRule="exact"/>
              <w:jc w:val="left"/>
              <w:rPr>
                <w:rFonts w:eastAsia="仿宋"/>
                <w:b/>
                <w:bCs/>
                <w:kern w:val="0"/>
                <w:sz w:val="24"/>
              </w:rPr>
            </w:pPr>
            <w:r>
              <w:rPr>
                <w:rFonts w:eastAsia="仿宋"/>
                <w:b/>
                <w:bCs/>
                <w:kern w:val="0"/>
                <w:sz w:val="24"/>
              </w:rPr>
              <w:t>3</w:t>
            </w:r>
            <w:r>
              <w:rPr>
                <w:rFonts w:hint="eastAsia" w:hAnsi="仿宋" w:eastAsia="仿宋"/>
                <w:b/>
                <w:bCs/>
                <w:kern w:val="0"/>
                <w:sz w:val="24"/>
              </w:rPr>
              <w:t>、本单位（人）承诺严格按照批准的临时占用时间、地点、面积施工。</w:t>
            </w:r>
          </w:p>
          <w:p>
            <w:pPr>
              <w:widowControl/>
              <w:spacing w:line="340" w:lineRule="exact"/>
              <w:jc w:val="left"/>
              <w:rPr>
                <w:rFonts w:eastAsia="仿宋"/>
                <w:b/>
                <w:bCs/>
                <w:kern w:val="0"/>
                <w:sz w:val="24"/>
              </w:rPr>
            </w:pPr>
            <w:r>
              <w:rPr>
                <w:rFonts w:eastAsia="仿宋"/>
                <w:b/>
                <w:bCs/>
                <w:kern w:val="0"/>
                <w:sz w:val="24"/>
              </w:rPr>
              <w:t>4</w:t>
            </w:r>
            <w:r>
              <w:rPr>
                <w:rFonts w:hint="eastAsia" w:hAnsi="仿宋" w:eastAsia="仿宋"/>
                <w:b/>
                <w:bCs/>
                <w:kern w:val="0"/>
                <w:sz w:val="24"/>
              </w:rPr>
              <w:t>、本单位（人）承诺文明安全施工，做好施工现场卫生保洁工作。</w:t>
            </w:r>
          </w:p>
          <w:p>
            <w:pPr>
              <w:widowControl/>
              <w:spacing w:line="340" w:lineRule="exact"/>
              <w:jc w:val="left"/>
              <w:rPr>
                <w:rFonts w:eastAsia="仿宋"/>
                <w:b/>
                <w:bCs/>
                <w:kern w:val="0"/>
                <w:sz w:val="24"/>
              </w:rPr>
            </w:pPr>
            <w:r>
              <w:rPr>
                <w:rFonts w:eastAsia="仿宋"/>
                <w:b/>
                <w:bCs/>
                <w:kern w:val="0"/>
                <w:sz w:val="24"/>
              </w:rPr>
              <w:t>5</w:t>
            </w:r>
            <w:r>
              <w:rPr>
                <w:rFonts w:hint="eastAsia" w:hAnsi="仿宋" w:eastAsia="仿宋"/>
                <w:b/>
                <w:bCs/>
                <w:kern w:val="0"/>
                <w:sz w:val="24"/>
              </w:rPr>
              <w:t>、本单位（人）承诺工程竣工后，严格按照区城市管理委审核通过的绿化恢复方案标准、时限要求完成现场绿地恢复和卫生保洁。绿地恢复完毕后</w:t>
            </w:r>
            <w:r>
              <w:rPr>
                <w:rFonts w:eastAsia="仿宋"/>
                <w:b/>
                <w:bCs/>
                <w:kern w:val="0"/>
                <w:sz w:val="24"/>
              </w:rPr>
              <w:t>3</w:t>
            </w:r>
            <w:r>
              <w:rPr>
                <w:rFonts w:hint="eastAsia" w:hAnsi="仿宋" w:eastAsia="仿宋"/>
                <w:b/>
                <w:bCs/>
                <w:kern w:val="0"/>
                <w:sz w:val="24"/>
              </w:rPr>
              <w:t>个工作日内报区城市管理委验收。</w:t>
            </w:r>
          </w:p>
          <w:p>
            <w:pPr>
              <w:widowControl/>
              <w:spacing w:line="340" w:lineRule="exact"/>
              <w:jc w:val="left"/>
              <w:rPr>
                <w:rFonts w:eastAsia="仿宋"/>
                <w:b/>
                <w:bCs/>
                <w:kern w:val="0"/>
                <w:sz w:val="24"/>
              </w:rPr>
            </w:pPr>
            <w:r>
              <w:rPr>
                <w:rFonts w:eastAsia="仿宋"/>
                <w:b/>
                <w:bCs/>
                <w:kern w:val="0"/>
                <w:sz w:val="24"/>
              </w:rPr>
              <w:t>6</w:t>
            </w:r>
            <w:r>
              <w:rPr>
                <w:rFonts w:hint="eastAsia" w:hAnsi="仿宋" w:eastAsia="仿宋"/>
                <w:b/>
                <w:bCs/>
                <w:kern w:val="0"/>
                <w:sz w:val="24"/>
              </w:rPr>
              <w:t>、本单位（人）承诺如临时占用时间超过一年临时期限，按要求重新办理手续。、</w:t>
            </w:r>
          </w:p>
          <w:p>
            <w:pPr>
              <w:widowControl/>
              <w:spacing w:line="340" w:lineRule="exact"/>
              <w:jc w:val="left"/>
              <w:rPr>
                <w:rFonts w:eastAsia="仿宋"/>
                <w:b/>
                <w:bCs/>
                <w:kern w:val="0"/>
                <w:sz w:val="24"/>
              </w:rPr>
            </w:pPr>
            <w:r>
              <w:rPr>
                <w:rFonts w:eastAsia="仿宋"/>
                <w:b/>
                <w:bCs/>
                <w:kern w:val="0"/>
                <w:sz w:val="24"/>
              </w:rPr>
              <w:t>7</w:t>
            </w:r>
            <w:r>
              <w:rPr>
                <w:rFonts w:hint="eastAsia" w:hAnsi="仿宋" w:eastAsia="仿宋"/>
                <w:b/>
                <w:bCs/>
                <w:kern w:val="0"/>
                <w:sz w:val="24"/>
              </w:rPr>
              <w:t>、本单位（人）已知晓，如违反上述承诺，你机关有权撤销行政许可。</w:t>
            </w:r>
          </w:p>
          <w:p>
            <w:pPr>
              <w:widowControl/>
              <w:spacing w:line="340" w:lineRule="exact"/>
              <w:jc w:val="left"/>
              <w:rPr>
                <w:rFonts w:eastAsia="仿宋"/>
                <w:b/>
                <w:bCs/>
                <w:kern w:val="0"/>
                <w:sz w:val="24"/>
              </w:rPr>
            </w:pPr>
            <w:r>
              <w:rPr>
                <w:rFonts w:eastAsia="仿宋"/>
                <w:b/>
                <w:bCs/>
                <w:kern w:val="0"/>
                <w:sz w:val="24"/>
              </w:rPr>
              <w:t>8</w:t>
            </w:r>
            <w:r>
              <w:rPr>
                <w:rFonts w:hint="eastAsia" w:hAnsi="仿宋" w:eastAsia="仿宋"/>
                <w:b/>
                <w:bCs/>
                <w:kern w:val="0"/>
                <w:sz w:val="24"/>
              </w:rPr>
              <w:t>、本单位（人）已知晓违反承诺的后果，并愿意承担一切法律责任。</w:t>
            </w:r>
          </w:p>
          <w:p>
            <w:pPr>
              <w:widowControl/>
              <w:spacing w:line="340" w:lineRule="exact"/>
              <w:jc w:val="left"/>
              <w:rPr>
                <w:rFonts w:hAnsi="仿宋" w:eastAsia="仿宋"/>
                <w:b/>
                <w:bCs/>
                <w:kern w:val="0"/>
                <w:sz w:val="24"/>
              </w:rPr>
            </w:pPr>
            <w:r>
              <w:rPr>
                <w:rFonts w:hint="eastAsia" w:hAnsi="仿宋" w:eastAsia="仿宋"/>
                <w:b/>
                <w:bCs/>
                <w:kern w:val="0"/>
                <w:sz w:val="24"/>
              </w:rPr>
              <w:t>以上陈述真实、合法、有效，是本单位（人）的真实意思表示。</w:t>
            </w:r>
          </w:p>
          <w:p>
            <w:pPr>
              <w:widowControl/>
              <w:spacing w:line="340" w:lineRule="exact"/>
              <w:jc w:val="left"/>
              <w:rPr>
                <w:rFonts w:eastAsia="仿宋"/>
                <w:b/>
                <w:bCs/>
                <w:kern w:val="0"/>
                <w:sz w:val="24"/>
              </w:rPr>
            </w:pPr>
          </w:p>
          <w:p>
            <w:pPr>
              <w:widowControl/>
              <w:spacing w:line="340" w:lineRule="exact"/>
              <w:ind w:firstLine="118" w:firstLineChars="49"/>
              <w:jc w:val="left"/>
              <w:rPr>
                <w:rFonts w:hAnsi="仿宋" w:eastAsia="仿宋"/>
                <w:b/>
                <w:bCs/>
                <w:kern w:val="0"/>
                <w:sz w:val="24"/>
              </w:rPr>
            </w:pPr>
            <w:r>
              <w:rPr>
                <w:rFonts w:hint="eastAsia" w:hAnsi="仿宋" w:eastAsia="仿宋"/>
                <w:b/>
                <w:bCs/>
                <w:kern w:val="0"/>
                <w:sz w:val="24"/>
              </w:rPr>
              <w:t>建设单位（盖章）</w:t>
            </w:r>
            <w:r>
              <w:rPr>
                <w:rFonts w:eastAsia="仿宋"/>
                <w:b/>
                <w:bCs/>
                <w:kern w:val="0"/>
                <w:sz w:val="24"/>
              </w:rPr>
              <w:t xml:space="preserve">                          </w:t>
            </w:r>
            <w:r>
              <w:rPr>
                <w:rFonts w:hint="eastAsia" w:hAnsi="仿宋" w:eastAsia="仿宋"/>
                <w:b/>
                <w:bCs/>
                <w:kern w:val="0"/>
                <w:sz w:val="24"/>
              </w:rPr>
              <w:t>法定代表人（签字）：</w:t>
            </w:r>
          </w:p>
          <w:p>
            <w:pPr>
              <w:widowControl/>
              <w:spacing w:line="340" w:lineRule="exact"/>
              <w:jc w:val="left"/>
              <w:rPr>
                <w:rFonts w:eastAsia="仿宋"/>
                <w:b/>
                <w:bCs/>
                <w:kern w:val="0"/>
                <w:sz w:val="24"/>
              </w:rPr>
            </w:pPr>
          </w:p>
          <w:p>
            <w:pPr>
              <w:widowControl/>
              <w:spacing w:line="340" w:lineRule="exact"/>
              <w:jc w:val="left"/>
              <w:rPr>
                <w:rFonts w:eastAsia="仿宋"/>
                <w:b/>
                <w:bCs/>
                <w:kern w:val="0"/>
                <w:sz w:val="24"/>
              </w:rPr>
            </w:pPr>
            <w:r>
              <w:rPr>
                <w:rFonts w:eastAsia="仿宋"/>
                <w:b/>
                <w:bCs/>
                <w:kern w:val="0"/>
                <w:sz w:val="24"/>
              </w:rPr>
              <w:t xml:space="preserve">                                          </w:t>
            </w:r>
            <w:r>
              <w:rPr>
                <w:rFonts w:hint="eastAsia" w:hAnsi="仿宋" w:eastAsia="仿宋"/>
                <w:b/>
                <w:bCs/>
                <w:kern w:val="0"/>
                <w:sz w:val="24"/>
              </w:rPr>
              <w:t>年</w:t>
            </w:r>
            <w:r>
              <w:rPr>
                <w:rFonts w:eastAsia="仿宋"/>
                <w:b/>
                <w:bCs/>
                <w:kern w:val="0"/>
                <w:sz w:val="24"/>
              </w:rPr>
              <w:t xml:space="preserve">       </w:t>
            </w:r>
            <w:r>
              <w:rPr>
                <w:rFonts w:hint="eastAsia" w:hAnsi="仿宋" w:eastAsia="仿宋"/>
                <w:b/>
                <w:bCs/>
                <w:kern w:val="0"/>
                <w:sz w:val="24"/>
              </w:rPr>
              <w:t>月</w:t>
            </w:r>
            <w:r>
              <w:rPr>
                <w:rFonts w:eastAsia="仿宋"/>
                <w:b/>
                <w:bCs/>
                <w:kern w:val="0"/>
                <w:sz w:val="24"/>
              </w:rPr>
              <w:t xml:space="preserve">      </w:t>
            </w:r>
            <w:r>
              <w:rPr>
                <w:rFonts w:hint="eastAsia" w:hAnsi="仿宋" w:eastAsia="仿宋"/>
                <w:b/>
                <w:bCs/>
                <w:kern w:val="0"/>
                <w:sz w:val="24"/>
              </w:rPr>
              <w:t>日</w:t>
            </w:r>
          </w:p>
        </w:tc>
      </w:tr>
      <w:tr>
        <w:tblPrEx>
          <w:tblCellMar>
            <w:top w:w="0" w:type="dxa"/>
            <w:left w:w="108" w:type="dxa"/>
            <w:bottom w:w="0" w:type="dxa"/>
            <w:right w:w="108" w:type="dxa"/>
          </w:tblCellMar>
        </w:tblPrEx>
        <w:trPr>
          <w:cantSplit/>
          <w:trHeight w:val="1305" w:hRule="atLeast"/>
        </w:trPr>
        <w:tc>
          <w:tcPr>
            <w:tcW w:w="11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
                <w:b/>
                <w:bCs/>
                <w:kern w:val="0"/>
                <w:sz w:val="24"/>
              </w:rPr>
            </w:pPr>
            <w:r>
              <w:rPr>
                <w:rFonts w:hint="eastAsia" w:hAnsi="仿宋" w:eastAsia="仿宋"/>
                <w:b/>
                <w:bCs/>
                <w:kern w:val="0"/>
                <w:sz w:val="24"/>
              </w:rPr>
              <w:t>工程建设项目临时占用绿化用地</w:t>
            </w:r>
          </w:p>
          <w:p>
            <w:pPr>
              <w:widowControl/>
              <w:spacing w:line="260" w:lineRule="exact"/>
              <w:jc w:val="center"/>
              <w:rPr>
                <w:rFonts w:eastAsia="仿宋"/>
                <w:b/>
                <w:bCs/>
                <w:kern w:val="0"/>
                <w:sz w:val="24"/>
              </w:rPr>
            </w:pPr>
          </w:p>
          <w:p>
            <w:pPr>
              <w:spacing w:line="260" w:lineRule="exact"/>
              <w:jc w:val="center"/>
              <w:rPr>
                <w:rFonts w:eastAsia="仿宋"/>
                <w:b/>
                <w:bCs/>
                <w:kern w:val="0"/>
                <w:sz w:val="24"/>
              </w:rPr>
            </w:pPr>
          </w:p>
        </w:tc>
        <w:tc>
          <w:tcPr>
            <w:tcW w:w="2879" w:type="dxa"/>
            <w:gridSpan w:val="2"/>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
                <w:b/>
                <w:bCs/>
                <w:kern w:val="0"/>
                <w:sz w:val="24"/>
              </w:rPr>
            </w:pPr>
            <w:r>
              <w:rPr>
                <w:rFonts w:hint="eastAsia" w:hAnsi="仿宋" w:eastAsia="仿宋"/>
                <w:b/>
                <w:bCs/>
                <w:kern w:val="0"/>
                <w:sz w:val="24"/>
              </w:rPr>
              <w:t>占用面积（平方米）</w:t>
            </w:r>
          </w:p>
        </w:tc>
        <w:tc>
          <w:tcPr>
            <w:tcW w:w="5674" w:type="dxa"/>
            <w:gridSpan w:val="3"/>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
                <w:b/>
                <w:bCs/>
                <w:kern w:val="0"/>
                <w:sz w:val="24"/>
              </w:rPr>
            </w:pPr>
          </w:p>
        </w:tc>
      </w:tr>
      <w:tr>
        <w:tblPrEx>
          <w:tblCellMar>
            <w:top w:w="0" w:type="dxa"/>
            <w:left w:w="108" w:type="dxa"/>
            <w:bottom w:w="0" w:type="dxa"/>
            <w:right w:w="108" w:type="dxa"/>
          </w:tblCellMar>
        </w:tblPrEx>
        <w:trPr>
          <w:cantSplit/>
          <w:trHeight w:val="10476" w:hRule="atLeast"/>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kern w:val="0"/>
                <w:sz w:val="24"/>
              </w:rPr>
            </w:pPr>
          </w:p>
        </w:tc>
        <w:tc>
          <w:tcPr>
            <w:tcW w:w="8553" w:type="dxa"/>
            <w:gridSpan w:val="5"/>
            <w:tcBorders>
              <w:top w:val="single" w:color="auto" w:sz="4" w:space="0"/>
              <w:left w:val="nil"/>
              <w:bottom w:val="single" w:color="auto" w:sz="4" w:space="0"/>
              <w:right w:val="single" w:color="auto" w:sz="4" w:space="0"/>
            </w:tcBorders>
            <w:vAlign w:val="center"/>
          </w:tcPr>
          <w:p>
            <w:pPr>
              <w:widowControl/>
              <w:spacing w:line="260" w:lineRule="exact"/>
              <w:jc w:val="left"/>
              <w:rPr>
                <w:rFonts w:hAnsi="仿宋" w:eastAsia="仿宋"/>
                <w:b/>
                <w:bCs/>
                <w:kern w:val="0"/>
                <w:sz w:val="24"/>
              </w:rPr>
            </w:pPr>
            <w:r>
              <w:rPr>
                <w:rFonts w:hint="eastAsia" w:hAnsi="仿宋" w:eastAsia="仿宋"/>
                <w:b/>
                <w:bCs/>
                <w:kern w:val="0"/>
                <w:sz w:val="24"/>
              </w:rPr>
              <w:t>示意图</w:t>
            </w:r>
          </w:p>
          <w:p>
            <w:pPr>
              <w:widowControl/>
              <w:spacing w:line="260" w:lineRule="exact"/>
              <w:jc w:val="left"/>
              <w:rPr>
                <w:rFonts w:eastAsia="仿宋"/>
                <w:b/>
                <w:bCs/>
                <w:kern w:val="0"/>
                <w:sz w:val="24"/>
              </w:rPr>
            </w:pPr>
          </w:p>
        </w:tc>
      </w:tr>
    </w:tbl>
    <w:p>
      <w:pPr>
        <w:widowControl/>
        <w:spacing w:line="260" w:lineRule="exact"/>
        <w:jc w:val="left"/>
        <w:rPr>
          <w:rFonts w:eastAsia="仿宋"/>
          <w:b/>
          <w:bCs/>
          <w:kern w:val="0"/>
          <w:sz w:val="24"/>
        </w:rPr>
      </w:pPr>
    </w:p>
    <w:p>
      <w:pPr>
        <w:widowControl/>
        <w:spacing w:line="260" w:lineRule="exact"/>
        <w:ind w:firstLine="472" w:firstLineChars="196"/>
        <w:jc w:val="left"/>
        <w:rPr>
          <w:rFonts w:eastAsia="仿宋"/>
          <w:b/>
          <w:bCs/>
          <w:kern w:val="0"/>
          <w:sz w:val="24"/>
        </w:rPr>
      </w:pPr>
      <w:r>
        <w:rPr>
          <w:rFonts w:eastAsia="仿宋"/>
          <w:b/>
          <w:bCs/>
          <w:kern w:val="0"/>
          <w:sz w:val="24"/>
        </w:rPr>
        <w:t>1.</w:t>
      </w:r>
      <w:r>
        <w:rPr>
          <w:rFonts w:hint="eastAsia" w:hAnsi="仿宋" w:eastAsia="仿宋"/>
          <w:b/>
          <w:bCs/>
          <w:kern w:val="0"/>
          <w:sz w:val="24"/>
        </w:rPr>
        <w:t>本承诺书一式三份。一份由区行政审批局存档，一份由区城市管理委存档，一份由承诺人保存。</w:t>
      </w:r>
    </w:p>
    <w:p>
      <w:pPr>
        <w:widowControl/>
        <w:spacing w:line="260" w:lineRule="exact"/>
        <w:ind w:firstLine="472" w:firstLineChars="196"/>
        <w:jc w:val="left"/>
        <w:rPr>
          <w:rFonts w:eastAsia="仿宋"/>
          <w:b/>
          <w:bCs/>
          <w:kern w:val="0"/>
          <w:sz w:val="24"/>
        </w:rPr>
      </w:pPr>
      <w:r>
        <w:rPr>
          <w:rFonts w:eastAsia="仿宋"/>
          <w:b/>
          <w:bCs/>
          <w:kern w:val="0"/>
          <w:sz w:val="24"/>
        </w:rPr>
        <w:t>2.</w:t>
      </w:r>
      <w:r>
        <w:rPr>
          <w:rFonts w:hint="eastAsia" w:hAnsi="仿宋" w:eastAsia="仿宋"/>
          <w:b/>
          <w:bCs/>
          <w:kern w:val="0"/>
          <w:sz w:val="24"/>
        </w:rPr>
        <w:t>承诺人在作出承诺前，必须仔细阅读，准确理解承诺书内容，然后作出承诺，并在承诺书上签字盖章。承诺人一经签字、盖章即被视为作出承诺。</w:t>
      </w:r>
      <w:r>
        <w:rPr>
          <w:rFonts w:eastAsia="仿宋"/>
          <w:b/>
          <w:bCs/>
          <w:kern w:val="0"/>
          <w:sz w:val="24"/>
        </w:rPr>
        <w:t xml:space="preserve">  </w:t>
      </w:r>
    </w:p>
    <w:p>
      <w:pPr>
        <w:widowControl/>
        <w:spacing w:line="260" w:lineRule="exact"/>
        <w:ind w:firstLine="472" w:firstLineChars="196"/>
        <w:jc w:val="left"/>
        <w:rPr>
          <w:rFonts w:eastAsia="仿宋"/>
          <w:b/>
          <w:bCs/>
          <w:kern w:val="0"/>
          <w:sz w:val="24"/>
        </w:rPr>
      </w:pPr>
    </w:p>
    <w:p>
      <w:pPr>
        <w:pStyle w:val="5"/>
        <w:shd w:val="clear" w:color="auto" w:fill="FFFFFF"/>
        <w:adjustRightInd w:val="0"/>
        <w:snapToGrid w:val="0"/>
        <w:spacing w:line="480" w:lineRule="exact"/>
        <w:rPr>
          <w:rFonts w:ascii="Times New Roman" w:hAnsi="Times New Roman" w:eastAsia="方正小标宋简体"/>
          <w:sz w:val="32"/>
          <w:szCs w:val="32"/>
        </w:rPr>
      </w:pPr>
      <w:r>
        <w:rPr>
          <w:rFonts w:hint="eastAsia" w:ascii="黑体" w:hAnsi="黑体" w:eastAsia="黑体"/>
          <w:sz w:val="32"/>
          <w:szCs w:val="32"/>
        </w:rPr>
        <w:t>附件</w:t>
      </w:r>
      <w:r>
        <w:rPr>
          <w:rFonts w:ascii="Times New Roman" w:hAnsi="Times New Roman" w:eastAsia="方正小标宋简体"/>
          <w:sz w:val="32"/>
          <w:szCs w:val="32"/>
        </w:rPr>
        <w:t>2</w:t>
      </w:r>
    </w:p>
    <w:p>
      <w:pPr>
        <w:pStyle w:val="5"/>
        <w:shd w:val="clear" w:color="auto" w:fill="FFFFFF"/>
        <w:adjustRightInd w:val="0"/>
        <w:snapToGrid w:val="0"/>
        <w:spacing w:line="460" w:lineRule="exact"/>
        <w:jc w:val="center"/>
        <w:rPr>
          <w:rFonts w:ascii="Times New Roman" w:hAnsi="Times New Roman" w:eastAsia="方正小标宋简体"/>
          <w:sz w:val="44"/>
          <w:szCs w:val="44"/>
        </w:rPr>
      </w:pPr>
      <w:r>
        <w:rPr>
          <w:rFonts w:hint="eastAsia" w:ascii="Times New Roman" w:hAnsi="方正小标宋简体" w:eastAsia="方正小标宋简体"/>
          <w:sz w:val="44"/>
          <w:szCs w:val="44"/>
        </w:rPr>
        <w:t>临时占用挖掘城市道路告知承诺制审批承诺书</w:t>
      </w:r>
    </w:p>
    <w:p>
      <w:pPr>
        <w:pStyle w:val="5"/>
        <w:shd w:val="clear" w:color="auto" w:fill="FFFFFF"/>
        <w:adjustRightInd w:val="0"/>
        <w:snapToGrid w:val="0"/>
        <w:spacing w:before="0" w:beforeAutospacing="0" w:after="0" w:afterAutospacing="0" w:line="300" w:lineRule="exact"/>
        <w:ind w:firstLine="800" w:firstLineChars="250"/>
        <w:jc w:val="right"/>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年〕第</w:t>
      </w:r>
      <w:r>
        <w:rPr>
          <w:rFonts w:ascii="Times New Roman" w:hAnsi="Times New Roman" w:eastAsia="仿宋_GB2312"/>
          <w:sz w:val="32"/>
          <w:szCs w:val="32"/>
        </w:rPr>
        <w:t xml:space="preserve">  </w:t>
      </w:r>
      <w:r>
        <w:rPr>
          <w:rFonts w:hint="eastAsia" w:ascii="Times New Roman" w:hAnsi="Times New Roman" w:eastAsia="仿宋_GB2312"/>
          <w:sz w:val="32"/>
          <w:szCs w:val="32"/>
        </w:rPr>
        <w:t>号</w:t>
      </w:r>
    </w:p>
    <w:p>
      <w:pPr>
        <w:widowControl/>
        <w:spacing w:line="300" w:lineRule="exact"/>
        <w:jc w:val="right"/>
        <w:rPr>
          <w:rFonts w:eastAsia="仿宋"/>
          <w:b/>
          <w:bCs/>
          <w:kern w:val="0"/>
          <w:sz w:val="24"/>
        </w:rPr>
      </w:pPr>
      <w:r>
        <w:rPr>
          <w:rFonts w:hint="eastAsia" w:hAnsi="仿宋" w:eastAsia="仿宋"/>
          <w:b/>
          <w:bCs/>
          <w:kern w:val="0"/>
          <w:sz w:val="24"/>
        </w:rPr>
        <w:t>申请日期：</w:t>
      </w:r>
      <w:r>
        <w:rPr>
          <w:rFonts w:eastAsia="仿宋"/>
          <w:b/>
          <w:bCs/>
          <w:kern w:val="0"/>
          <w:sz w:val="24"/>
        </w:rPr>
        <w:t xml:space="preserve">   </w:t>
      </w:r>
      <w:r>
        <w:rPr>
          <w:rFonts w:hint="eastAsia" w:hAnsi="仿宋" w:eastAsia="仿宋"/>
          <w:b/>
          <w:bCs/>
          <w:kern w:val="0"/>
          <w:sz w:val="24"/>
        </w:rPr>
        <w:t>年</w:t>
      </w:r>
      <w:r>
        <w:rPr>
          <w:rFonts w:eastAsia="仿宋"/>
          <w:b/>
          <w:bCs/>
          <w:kern w:val="0"/>
          <w:sz w:val="24"/>
        </w:rPr>
        <w:t xml:space="preserve">   </w:t>
      </w:r>
      <w:r>
        <w:rPr>
          <w:rFonts w:hint="eastAsia" w:hAnsi="仿宋" w:eastAsia="仿宋"/>
          <w:b/>
          <w:bCs/>
          <w:kern w:val="0"/>
          <w:sz w:val="24"/>
        </w:rPr>
        <w:t>月</w:t>
      </w:r>
      <w:r>
        <w:rPr>
          <w:rFonts w:eastAsia="仿宋"/>
          <w:b/>
          <w:bCs/>
          <w:kern w:val="0"/>
          <w:sz w:val="24"/>
        </w:rPr>
        <w:t xml:space="preserve">     </w:t>
      </w:r>
      <w:r>
        <w:rPr>
          <w:rFonts w:hint="eastAsia" w:hAnsi="仿宋" w:eastAsia="仿宋"/>
          <w:b/>
          <w:bCs/>
          <w:kern w:val="0"/>
          <w:sz w:val="24"/>
        </w:rPr>
        <w:t>日</w:t>
      </w:r>
    </w:p>
    <w:tbl>
      <w:tblPr>
        <w:tblStyle w:val="6"/>
        <w:tblW w:w="0" w:type="auto"/>
        <w:tblInd w:w="96" w:type="dxa"/>
        <w:tblLayout w:type="fixed"/>
        <w:tblCellMar>
          <w:top w:w="0" w:type="dxa"/>
          <w:left w:w="108" w:type="dxa"/>
          <w:bottom w:w="0" w:type="dxa"/>
          <w:right w:w="108" w:type="dxa"/>
        </w:tblCellMar>
      </w:tblPr>
      <w:tblGrid>
        <w:gridCol w:w="1102"/>
        <w:gridCol w:w="2817"/>
        <w:gridCol w:w="1613"/>
        <w:gridCol w:w="1898"/>
        <w:gridCol w:w="2225"/>
      </w:tblGrid>
      <w:tr>
        <w:tblPrEx>
          <w:tblCellMar>
            <w:top w:w="0" w:type="dxa"/>
            <w:left w:w="108" w:type="dxa"/>
            <w:bottom w:w="0" w:type="dxa"/>
            <w:right w:w="108" w:type="dxa"/>
          </w:tblCellMar>
        </w:tblPrEx>
        <w:trPr>
          <w:cantSplit/>
          <w:trHeight w:val="361" w:hRule="exact"/>
        </w:trPr>
        <w:tc>
          <w:tcPr>
            <w:tcW w:w="1102" w:type="dxa"/>
            <w:vMerge w:val="restart"/>
            <w:tcBorders>
              <w:top w:val="single" w:color="auto" w:sz="4" w:space="0"/>
              <w:left w:val="single" w:color="auto" w:sz="4" w:space="0"/>
              <w:bottom w:val="nil"/>
              <w:right w:val="single" w:color="auto" w:sz="4" w:space="0"/>
            </w:tcBorders>
            <w:vAlign w:val="center"/>
          </w:tcPr>
          <w:p>
            <w:pPr>
              <w:widowControl/>
              <w:spacing w:line="300" w:lineRule="exact"/>
              <w:jc w:val="center"/>
              <w:rPr>
                <w:rFonts w:eastAsia="仿宋"/>
                <w:b/>
                <w:bCs/>
                <w:kern w:val="0"/>
                <w:sz w:val="24"/>
              </w:rPr>
            </w:pPr>
          </w:p>
          <w:p>
            <w:pPr>
              <w:widowControl/>
              <w:spacing w:line="300" w:lineRule="exact"/>
              <w:jc w:val="center"/>
              <w:rPr>
                <w:rFonts w:eastAsia="仿宋"/>
                <w:b/>
                <w:bCs/>
                <w:kern w:val="0"/>
                <w:sz w:val="24"/>
              </w:rPr>
            </w:pPr>
          </w:p>
          <w:p>
            <w:pPr>
              <w:widowControl/>
              <w:spacing w:line="300" w:lineRule="exact"/>
              <w:jc w:val="center"/>
              <w:rPr>
                <w:rFonts w:eastAsia="仿宋"/>
                <w:b/>
                <w:bCs/>
                <w:kern w:val="0"/>
                <w:sz w:val="24"/>
              </w:rPr>
            </w:pPr>
            <w:r>
              <w:rPr>
                <w:rFonts w:hint="eastAsia" w:hAnsi="仿宋" w:eastAsia="仿宋"/>
                <w:b/>
                <w:bCs/>
                <w:kern w:val="0"/>
                <w:sz w:val="24"/>
              </w:rPr>
              <w:t>建设</w:t>
            </w:r>
            <w:r>
              <w:rPr>
                <w:rFonts w:eastAsia="仿宋"/>
                <w:b/>
                <w:bCs/>
                <w:kern w:val="0"/>
                <w:sz w:val="24"/>
              </w:rPr>
              <w:t xml:space="preserve">  </w:t>
            </w:r>
            <w:r>
              <w:rPr>
                <w:rFonts w:hint="eastAsia" w:hAnsi="仿宋" w:eastAsia="仿宋"/>
                <w:b/>
                <w:bCs/>
                <w:kern w:val="0"/>
                <w:sz w:val="24"/>
              </w:rPr>
              <w:t>单位</w:t>
            </w: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单位名称</w:t>
            </w:r>
          </w:p>
        </w:tc>
        <w:tc>
          <w:tcPr>
            <w:tcW w:w="5736" w:type="dxa"/>
            <w:gridSpan w:val="3"/>
            <w:tcBorders>
              <w:top w:val="single" w:color="auto" w:sz="4" w:space="0"/>
              <w:left w:val="nil"/>
              <w:bottom w:val="single" w:color="auto" w:sz="4" w:space="0"/>
              <w:right w:val="single" w:color="auto" w:sz="4" w:space="0"/>
            </w:tcBorders>
            <w:vAlign w:val="center"/>
          </w:tcPr>
          <w:p>
            <w:pPr>
              <w:widowControl/>
              <w:spacing w:line="300" w:lineRule="exact"/>
              <w:jc w:val="right"/>
              <w:rPr>
                <w:rFonts w:eastAsia="仿宋"/>
                <w:b/>
                <w:bCs/>
                <w:kern w:val="0"/>
                <w:sz w:val="24"/>
              </w:rPr>
            </w:pPr>
            <w:r>
              <w:rPr>
                <w:rFonts w:hint="eastAsia" w:hAnsi="仿宋" w:eastAsia="仿宋"/>
                <w:b/>
                <w:bCs/>
                <w:kern w:val="0"/>
                <w:sz w:val="24"/>
              </w:rPr>
              <w:t>（公章）</w:t>
            </w:r>
          </w:p>
          <w:p>
            <w:pPr>
              <w:widowControl/>
              <w:spacing w:line="300" w:lineRule="exact"/>
              <w:jc w:val="right"/>
              <w:rPr>
                <w:rFonts w:eastAsia="仿宋"/>
                <w:b/>
                <w:bCs/>
                <w:kern w:val="0"/>
                <w:sz w:val="24"/>
              </w:rPr>
            </w:pPr>
            <w:r>
              <w:rPr>
                <w:rFonts w:hint="eastAsia" w:hAnsi="仿宋" w:eastAsia="仿宋"/>
                <w:b/>
                <w:bCs/>
                <w:kern w:val="0"/>
                <w:sz w:val="24"/>
              </w:rPr>
              <w:t>　</w:t>
            </w:r>
          </w:p>
        </w:tc>
      </w:tr>
      <w:tr>
        <w:tblPrEx>
          <w:tblCellMar>
            <w:top w:w="0" w:type="dxa"/>
            <w:left w:w="108" w:type="dxa"/>
            <w:bottom w:w="0" w:type="dxa"/>
            <w:right w:w="108" w:type="dxa"/>
          </w:tblCellMar>
        </w:tblPrEx>
        <w:trPr>
          <w:cantSplit/>
          <w:trHeight w:val="384"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法人</w:t>
            </w:r>
          </w:p>
        </w:tc>
        <w:tc>
          <w:tcPr>
            <w:tcW w:w="161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c>
          <w:tcPr>
            <w:tcW w:w="189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电话</w:t>
            </w:r>
          </w:p>
        </w:tc>
        <w:tc>
          <w:tcPr>
            <w:tcW w:w="2225"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76"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联系人</w:t>
            </w:r>
          </w:p>
        </w:tc>
        <w:tc>
          <w:tcPr>
            <w:tcW w:w="161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c>
          <w:tcPr>
            <w:tcW w:w="189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电话</w:t>
            </w:r>
          </w:p>
        </w:tc>
        <w:tc>
          <w:tcPr>
            <w:tcW w:w="2225"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80"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社会组织统一机构代码</w:t>
            </w:r>
          </w:p>
        </w:tc>
        <w:tc>
          <w:tcPr>
            <w:tcW w:w="5736"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342"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项目名称</w:t>
            </w:r>
          </w:p>
        </w:tc>
        <w:tc>
          <w:tcPr>
            <w:tcW w:w="5736"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361"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项目位置</w:t>
            </w:r>
          </w:p>
        </w:tc>
        <w:tc>
          <w:tcPr>
            <w:tcW w:w="5736"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361"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占用时间</w:t>
            </w:r>
          </w:p>
        </w:tc>
        <w:tc>
          <w:tcPr>
            <w:tcW w:w="5736"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361" w:hRule="exact"/>
        </w:trPr>
        <w:tc>
          <w:tcPr>
            <w:tcW w:w="1102" w:type="dxa"/>
            <w:vMerge w:val="continue"/>
            <w:tcBorders>
              <w:top w:val="single" w:color="auto" w:sz="4" w:space="0"/>
              <w:left w:val="single" w:color="auto" w:sz="4" w:space="0"/>
              <w:bottom w:val="nil"/>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占用地点</w:t>
            </w:r>
          </w:p>
        </w:tc>
        <w:tc>
          <w:tcPr>
            <w:tcW w:w="5736"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361" w:hRule="exact"/>
        </w:trPr>
        <w:tc>
          <w:tcPr>
            <w:tcW w:w="110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施工</w:t>
            </w:r>
            <w:r>
              <w:rPr>
                <w:rFonts w:eastAsia="仿宋"/>
                <w:b/>
                <w:bCs/>
                <w:kern w:val="0"/>
                <w:sz w:val="24"/>
              </w:rPr>
              <w:t xml:space="preserve">  </w:t>
            </w:r>
            <w:r>
              <w:rPr>
                <w:rFonts w:hint="eastAsia" w:hAnsi="仿宋" w:eastAsia="仿宋"/>
                <w:b/>
                <w:bCs/>
                <w:kern w:val="0"/>
                <w:sz w:val="24"/>
              </w:rPr>
              <w:t>单位</w:t>
            </w: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单位名称</w:t>
            </w:r>
          </w:p>
        </w:tc>
        <w:tc>
          <w:tcPr>
            <w:tcW w:w="5736"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r>
      <w:tr>
        <w:tblPrEx>
          <w:tblCellMar>
            <w:top w:w="0" w:type="dxa"/>
            <w:left w:w="108" w:type="dxa"/>
            <w:bottom w:w="0" w:type="dxa"/>
            <w:right w:w="108" w:type="dxa"/>
          </w:tblCellMar>
        </w:tblPrEx>
        <w:trPr>
          <w:cantSplit/>
          <w:trHeight w:val="382" w:hRule="exact"/>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法人</w:t>
            </w:r>
          </w:p>
        </w:tc>
        <w:tc>
          <w:tcPr>
            <w:tcW w:w="161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c>
          <w:tcPr>
            <w:tcW w:w="189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电话</w:t>
            </w:r>
          </w:p>
        </w:tc>
        <w:tc>
          <w:tcPr>
            <w:tcW w:w="2225"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288" w:hRule="exact"/>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联系人</w:t>
            </w:r>
          </w:p>
        </w:tc>
        <w:tc>
          <w:tcPr>
            <w:tcW w:w="161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c>
          <w:tcPr>
            <w:tcW w:w="189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电话</w:t>
            </w:r>
          </w:p>
        </w:tc>
        <w:tc>
          <w:tcPr>
            <w:tcW w:w="2225"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p>
        </w:tc>
      </w:tr>
      <w:tr>
        <w:tblPrEx>
          <w:tblCellMar>
            <w:top w:w="0" w:type="dxa"/>
            <w:left w:w="108" w:type="dxa"/>
            <w:bottom w:w="0" w:type="dxa"/>
            <w:right w:w="108" w:type="dxa"/>
          </w:tblCellMar>
        </w:tblPrEx>
        <w:trPr>
          <w:cantSplit/>
          <w:trHeight w:val="361" w:hRule="exact"/>
        </w:trPr>
        <w:tc>
          <w:tcPr>
            <w:tcW w:w="11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b/>
                <w:bCs/>
                <w:kern w:val="0"/>
                <w:sz w:val="24"/>
              </w:rPr>
            </w:pPr>
          </w:p>
        </w:tc>
        <w:tc>
          <w:tcPr>
            <w:tcW w:w="281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
                <w:b/>
                <w:bCs/>
                <w:kern w:val="0"/>
                <w:sz w:val="24"/>
              </w:rPr>
            </w:pPr>
            <w:r>
              <w:rPr>
                <w:rFonts w:hint="eastAsia" w:hAnsi="仿宋" w:eastAsia="仿宋"/>
                <w:b/>
                <w:bCs/>
                <w:kern w:val="0"/>
                <w:sz w:val="24"/>
              </w:rPr>
              <w:t>社会组织统一机构代码</w:t>
            </w:r>
          </w:p>
        </w:tc>
        <w:tc>
          <w:tcPr>
            <w:tcW w:w="5736"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
                <w:b/>
                <w:bCs/>
                <w:kern w:val="0"/>
                <w:sz w:val="24"/>
              </w:rPr>
            </w:pPr>
            <w:r>
              <w:rPr>
                <w:rFonts w:hint="eastAsia" w:hAnsi="仿宋" w:eastAsia="仿宋"/>
                <w:b/>
                <w:bCs/>
                <w:kern w:val="0"/>
                <w:sz w:val="24"/>
              </w:rPr>
              <w:t>　</w:t>
            </w:r>
          </w:p>
        </w:tc>
      </w:tr>
      <w:tr>
        <w:tblPrEx>
          <w:tblCellMar>
            <w:top w:w="0" w:type="dxa"/>
            <w:left w:w="108" w:type="dxa"/>
            <w:bottom w:w="0" w:type="dxa"/>
            <w:right w:w="108" w:type="dxa"/>
          </w:tblCellMar>
        </w:tblPrEx>
        <w:trPr>
          <w:cantSplit/>
          <w:trHeight w:val="3241"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
                <w:b/>
                <w:bCs/>
                <w:kern w:val="0"/>
                <w:sz w:val="24"/>
              </w:rPr>
            </w:pPr>
            <w:r>
              <w:rPr>
                <w:rFonts w:hint="eastAsia" w:hAnsi="仿宋" w:eastAsia="仿宋"/>
                <w:b/>
                <w:bCs/>
                <w:kern w:val="0"/>
                <w:sz w:val="24"/>
              </w:rPr>
              <w:t>建设单位承诺</w:t>
            </w:r>
          </w:p>
        </w:tc>
        <w:tc>
          <w:tcPr>
            <w:tcW w:w="8553" w:type="dxa"/>
            <w:gridSpan w:val="4"/>
            <w:tcBorders>
              <w:top w:val="single" w:color="auto" w:sz="4" w:space="0"/>
              <w:left w:val="nil"/>
              <w:bottom w:val="single" w:color="auto" w:sz="4" w:space="0"/>
              <w:right w:val="single" w:color="auto" w:sz="4" w:space="0"/>
            </w:tcBorders>
            <w:vAlign w:val="center"/>
          </w:tcPr>
          <w:p>
            <w:pPr>
              <w:widowControl/>
              <w:spacing w:line="340" w:lineRule="exact"/>
              <w:jc w:val="left"/>
              <w:rPr>
                <w:rFonts w:hAnsi="仿宋" w:eastAsia="仿宋"/>
                <w:b/>
                <w:bCs/>
                <w:kern w:val="0"/>
                <w:sz w:val="24"/>
              </w:rPr>
            </w:pPr>
            <w:r>
              <w:rPr>
                <w:rFonts w:hAnsi="仿宋" w:eastAsia="仿宋"/>
                <w:b/>
                <w:bCs/>
                <w:kern w:val="0"/>
                <w:sz w:val="24"/>
              </w:rPr>
              <w:t>1</w:t>
            </w:r>
            <w:r>
              <w:rPr>
                <w:rFonts w:hint="eastAsia" w:hAnsi="仿宋" w:eastAsia="仿宋"/>
                <w:b/>
                <w:bCs/>
                <w:kern w:val="0"/>
                <w:sz w:val="24"/>
              </w:rPr>
              <w:t>、本单位（人）承诺申请时提交的临时占用、挖掘城市道路相关材料内容真实、准确、完整。</w:t>
            </w:r>
          </w:p>
          <w:p>
            <w:pPr>
              <w:widowControl/>
              <w:spacing w:line="340" w:lineRule="exact"/>
              <w:jc w:val="left"/>
              <w:rPr>
                <w:rFonts w:hAnsi="仿宋" w:eastAsia="仿宋"/>
                <w:b/>
                <w:bCs/>
                <w:kern w:val="0"/>
                <w:sz w:val="24"/>
              </w:rPr>
            </w:pPr>
            <w:r>
              <w:rPr>
                <w:rFonts w:hAnsi="仿宋" w:eastAsia="仿宋"/>
                <w:b/>
                <w:bCs/>
                <w:kern w:val="0"/>
                <w:sz w:val="24"/>
              </w:rPr>
              <w:t>2</w:t>
            </w:r>
            <w:r>
              <w:rPr>
                <w:rFonts w:hint="eastAsia" w:hAnsi="仿宋" w:eastAsia="仿宋"/>
                <w:b/>
                <w:bCs/>
                <w:kern w:val="0"/>
                <w:sz w:val="24"/>
              </w:rPr>
              <w:t>、本单位（人）承诺于施工前</w:t>
            </w:r>
            <w:r>
              <w:rPr>
                <w:rFonts w:hAnsi="仿宋" w:eastAsia="仿宋"/>
                <w:b/>
                <w:bCs/>
                <w:kern w:val="0"/>
                <w:sz w:val="24"/>
              </w:rPr>
              <w:t>3</w:t>
            </w:r>
            <w:r>
              <w:rPr>
                <w:rFonts w:hint="eastAsia" w:hAnsi="仿宋" w:eastAsia="仿宋"/>
                <w:b/>
                <w:bCs/>
                <w:kern w:val="0"/>
                <w:sz w:val="24"/>
              </w:rPr>
              <w:t>个工作日与城市道路养管单位对接，缴纳临时占路费、城市道路挖掘修复费，并向区城市管理委报备，主动接受区城市管理委的监督管理。</w:t>
            </w:r>
          </w:p>
          <w:p>
            <w:pPr>
              <w:widowControl/>
              <w:spacing w:line="340" w:lineRule="exact"/>
              <w:jc w:val="left"/>
              <w:rPr>
                <w:rFonts w:hAnsi="仿宋" w:eastAsia="仿宋"/>
                <w:b/>
                <w:bCs/>
                <w:kern w:val="0"/>
                <w:sz w:val="24"/>
              </w:rPr>
            </w:pPr>
            <w:r>
              <w:rPr>
                <w:rFonts w:hAnsi="仿宋" w:eastAsia="仿宋"/>
                <w:b/>
                <w:bCs/>
                <w:kern w:val="0"/>
                <w:sz w:val="24"/>
              </w:rPr>
              <w:t>4</w:t>
            </w:r>
            <w:r>
              <w:rPr>
                <w:rFonts w:hint="eastAsia" w:hAnsi="仿宋" w:eastAsia="仿宋"/>
                <w:b/>
                <w:bCs/>
                <w:kern w:val="0"/>
                <w:sz w:val="24"/>
              </w:rPr>
              <w:t>、本单位（人）承诺严格按照批准的临时占用时间、地点、面积施工。</w:t>
            </w:r>
          </w:p>
          <w:p>
            <w:pPr>
              <w:widowControl/>
              <w:spacing w:line="340" w:lineRule="exact"/>
              <w:jc w:val="left"/>
              <w:rPr>
                <w:rFonts w:hAnsi="仿宋" w:eastAsia="仿宋"/>
                <w:b/>
                <w:bCs/>
                <w:kern w:val="0"/>
                <w:sz w:val="24"/>
              </w:rPr>
            </w:pPr>
            <w:r>
              <w:rPr>
                <w:rFonts w:hAnsi="仿宋" w:eastAsia="仿宋"/>
                <w:b/>
                <w:bCs/>
                <w:kern w:val="0"/>
                <w:sz w:val="24"/>
              </w:rPr>
              <w:t>5</w:t>
            </w:r>
            <w:r>
              <w:rPr>
                <w:rFonts w:hint="eastAsia" w:hAnsi="仿宋" w:eastAsia="仿宋"/>
                <w:b/>
                <w:bCs/>
                <w:kern w:val="0"/>
                <w:sz w:val="24"/>
              </w:rPr>
              <w:t>、本单位（人）承诺临时占用挖掘城市道路施工前需取得公安交管部门的同意批复。</w:t>
            </w:r>
          </w:p>
          <w:p>
            <w:pPr>
              <w:widowControl/>
              <w:spacing w:line="340" w:lineRule="exact"/>
              <w:jc w:val="left"/>
              <w:rPr>
                <w:rFonts w:hAnsi="仿宋" w:eastAsia="仿宋"/>
                <w:b/>
                <w:bCs/>
                <w:kern w:val="0"/>
                <w:sz w:val="24"/>
              </w:rPr>
            </w:pPr>
            <w:r>
              <w:rPr>
                <w:rFonts w:hAnsi="仿宋" w:eastAsia="仿宋"/>
                <w:b/>
                <w:bCs/>
                <w:kern w:val="0"/>
                <w:sz w:val="24"/>
              </w:rPr>
              <w:t>6</w:t>
            </w:r>
            <w:r>
              <w:rPr>
                <w:rFonts w:hint="eastAsia" w:hAnsi="仿宋" w:eastAsia="仿宋"/>
                <w:b/>
                <w:bCs/>
                <w:kern w:val="0"/>
                <w:sz w:val="24"/>
              </w:rPr>
              <w:t>、本单位（人）承诺文明安全施工，城市道路施工现场设置明显标志和安全防围设施。</w:t>
            </w:r>
          </w:p>
          <w:p>
            <w:pPr>
              <w:widowControl/>
              <w:spacing w:line="340" w:lineRule="exact"/>
              <w:jc w:val="left"/>
              <w:rPr>
                <w:rFonts w:hAnsi="仿宋" w:eastAsia="仿宋"/>
                <w:b/>
                <w:bCs/>
                <w:kern w:val="0"/>
                <w:sz w:val="24"/>
              </w:rPr>
            </w:pPr>
            <w:r>
              <w:rPr>
                <w:rFonts w:hAnsi="仿宋" w:eastAsia="仿宋"/>
                <w:b/>
                <w:bCs/>
                <w:kern w:val="0"/>
                <w:sz w:val="24"/>
              </w:rPr>
              <w:t>7</w:t>
            </w:r>
            <w:r>
              <w:rPr>
                <w:rFonts w:hint="eastAsia" w:hAnsi="仿宋" w:eastAsia="仿宋"/>
                <w:b/>
                <w:bCs/>
                <w:kern w:val="0"/>
                <w:sz w:val="24"/>
              </w:rPr>
              <w:t>、本单位（人）承诺占用城市道路期满或者挖掘城市道路后，及时清理现场，做好施工现场卫生保洁工作。</w:t>
            </w:r>
          </w:p>
          <w:p>
            <w:pPr>
              <w:widowControl/>
              <w:spacing w:line="340" w:lineRule="exact"/>
              <w:jc w:val="left"/>
              <w:rPr>
                <w:rFonts w:hAnsi="仿宋" w:eastAsia="仿宋"/>
                <w:b/>
                <w:bCs/>
                <w:kern w:val="0"/>
                <w:sz w:val="24"/>
              </w:rPr>
            </w:pPr>
            <w:r>
              <w:rPr>
                <w:rFonts w:hAnsi="仿宋" w:eastAsia="仿宋"/>
                <w:b/>
                <w:bCs/>
                <w:kern w:val="0"/>
                <w:sz w:val="24"/>
              </w:rPr>
              <w:t>8</w:t>
            </w:r>
            <w:r>
              <w:rPr>
                <w:rFonts w:hint="eastAsia" w:hAnsi="仿宋" w:eastAsia="仿宋"/>
                <w:b/>
                <w:bCs/>
                <w:kern w:val="0"/>
                <w:sz w:val="24"/>
              </w:rPr>
              <w:t>、本单位（人）已知晓，如违反上述承诺，你机关有权撤销行政许可。</w:t>
            </w:r>
          </w:p>
          <w:p>
            <w:pPr>
              <w:widowControl/>
              <w:spacing w:line="340" w:lineRule="exact"/>
              <w:jc w:val="left"/>
              <w:rPr>
                <w:rFonts w:hAnsi="仿宋" w:eastAsia="仿宋"/>
                <w:b/>
                <w:bCs/>
                <w:kern w:val="0"/>
                <w:sz w:val="24"/>
              </w:rPr>
            </w:pPr>
            <w:r>
              <w:rPr>
                <w:rFonts w:hAnsi="仿宋" w:eastAsia="仿宋"/>
                <w:b/>
                <w:bCs/>
                <w:kern w:val="0"/>
                <w:sz w:val="24"/>
              </w:rPr>
              <w:t>9</w:t>
            </w:r>
            <w:r>
              <w:rPr>
                <w:rFonts w:hint="eastAsia" w:hAnsi="仿宋" w:eastAsia="仿宋"/>
                <w:b/>
                <w:bCs/>
                <w:kern w:val="0"/>
                <w:sz w:val="24"/>
              </w:rPr>
              <w:t>、本单位（人）已知晓违反承诺的后果，并愿意承担一切法律责任。</w:t>
            </w:r>
          </w:p>
          <w:p>
            <w:pPr>
              <w:widowControl/>
              <w:spacing w:line="340" w:lineRule="exact"/>
              <w:jc w:val="left"/>
              <w:rPr>
                <w:rFonts w:hAnsi="仿宋" w:eastAsia="仿宋"/>
                <w:b/>
                <w:bCs/>
                <w:kern w:val="0"/>
                <w:sz w:val="24"/>
              </w:rPr>
            </w:pPr>
            <w:r>
              <w:rPr>
                <w:rFonts w:hint="eastAsia" w:hAnsi="仿宋" w:eastAsia="仿宋"/>
                <w:b/>
                <w:bCs/>
                <w:kern w:val="0"/>
                <w:sz w:val="24"/>
              </w:rPr>
              <w:t>以上陈述真实、合法、有效，是本单位（人）的真实意思表示。</w:t>
            </w:r>
          </w:p>
          <w:p>
            <w:pPr>
              <w:widowControl/>
              <w:spacing w:line="340" w:lineRule="exact"/>
              <w:jc w:val="left"/>
              <w:rPr>
                <w:rFonts w:hAnsi="仿宋" w:eastAsia="仿宋"/>
                <w:b/>
                <w:bCs/>
                <w:kern w:val="0"/>
                <w:sz w:val="24"/>
              </w:rPr>
            </w:pPr>
          </w:p>
          <w:p>
            <w:pPr>
              <w:widowControl/>
              <w:spacing w:line="340" w:lineRule="exact"/>
              <w:jc w:val="left"/>
              <w:rPr>
                <w:rFonts w:hAnsi="仿宋" w:eastAsia="仿宋"/>
                <w:b/>
                <w:bCs/>
                <w:kern w:val="0"/>
                <w:sz w:val="24"/>
              </w:rPr>
            </w:pPr>
            <w:r>
              <w:rPr>
                <w:rFonts w:hint="eastAsia" w:hAnsi="仿宋" w:eastAsia="仿宋"/>
                <w:b/>
                <w:bCs/>
                <w:kern w:val="0"/>
                <w:sz w:val="24"/>
              </w:rPr>
              <w:t>建设单位（盖章）</w:t>
            </w:r>
            <w:r>
              <w:rPr>
                <w:rFonts w:hAnsi="仿宋" w:eastAsia="仿宋"/>
                <w:b/>
                <w:bCs/>
                <w:kern w:val="0"/>
                <w:sz w:val="24"/>
              </w:rPr>
              <w:t xml:space="preserve">                          </w:t>
            </w:r>
            <w:r>
              <w:rPr>
                <w:rFonts w:hint="eastAsia" w:hAnsi="仿宋" w:eastAsia="仿宋"/>
                <w:b/>
                <w:bCs/>
                <w:kern w:val="0"/>
                <w:sz w:val="24"/>
              </w:rPr>
              <w:t>法定代表人（签字）：</w:t>
            </w:r>
          </w:p>
          <w:p>
            <w:pPr>
              <w:widowControl/>
              <w:spacing w:line="340" w:lineRule="exact"/>
              <w:jc w:val="left"/>
              <w:rPr>
                <w:rFonts w:hAnsi="仿宋" w:eastAsia="仿宋"/>
                <w:b/>
                <w:bCs/>
                <w:kern w:val="0"/>
                <w:sz w:val="24"/>
              </w:rPr>
            </w:pPr>
          </w:p>
          <w:p>
            <w:pPr>
              <w:widowControl/>
              <w:spacing w:line="340" w:lineRule="exact"/>
              <w:jc w:val="left"/>
              <w:rPr>
                <w:rFonts w:eastAsia="仿宋"/>
                <w:b/>
                <w:bCs/>
                <w:kern w:val="0"/>
                <w:sz w:val="24"/>
              </w:rPr>
            </w:pPr>
            <w:r>
              <w:rPr>
                <w:rFonts w:hAnsi="仿宋" w:eastAsia="仿宋"/>
                <w:b/>
                <w:bCs/>
                <w:kern w:val="0"/>
                <w:sz w:val="24"/>
              </w:rPr>
              <w:t xml:space="preserve">                                          </w:t>
            </w:r>
            <w:r>
              <w:rPr>
                <w:rFonts w:hint="eastAsia" w:hAnsi="仿宋" w:eastAsia="仿宋"/>
                <w:b/>
                <w:bCs/>
                <w:kern w:val="0"/>
                <w:sz w:val="24"/>
              </w:rPr>
              <w:t>年</w:t>
            </w:r>
            <w:r>
              <w:rPr>
                <w:rFonts w:hAnsi="仿宋" w:eastAsia="仿宋"/>
                <w:b/>
                <w:bCs/>
                <w:kern w:val="0"/>
                <w:sz w:val="24"/>
              </w:rPr>
              <w:t xml:space="preserve">       </w:t>
            </w:r>
            <w:r>
              <w:rPr>
                <w:rFonts w:hint="eastAsia" w:hAnsi="仿宋" w:eastAsia="仿宋"/>
                <w:b/>
                <w:bCs/>
                <w:kern w:val="0"/>
                <w:sz w:val="24"/>
              </w:rPr>
              <w:t>月</w:t>
            </w:r>
            <w:r>
              <w:rPr>
                <w:rFonts w:hAnsi="仿宋" w:eastAsia="仿宋"/>
                <w:b/>
                <w:bCs/>
                <w:kern w:val="0"/>
                <w:sz w:val="24"/>
              </w:rPr>
              <w:t xml:space="preserve">      </w:t>
            </w:r>
            <w:r>
              <w:rPr>
                <w:rFonts w:hint="eastAsia" w:hAnsi="仿宋" w:eastAsia="仿宋"/>
                <w:b/>
                <w:bCs/>
                <w:kern w:val="0"/>
                <w:sz w:val="24"/>
              </w:rPr>
              <w:t>日</w:t>
            </w:r>
          </w:p>
        </w:tc>
      </w:tr>
    </w:tbl>
    <w:p>
      <w:pPr>
        <w:pStyle w:val="5"/>
        <w:shd w:val="clear" w:color="auto" w:fill="FFFFFF"/>
        <w:adjustRightInd w:val="0"/>
        <w:snapToGrid w:val="0"/>
        <w:spacing w:line="480" w:lineRule="exact"/>
        <w:rPr>
          <w:rFonts w:ascii="Times New Roman" w:hAnsi="Times New Roman"/>
          <w:sz w:val="32"/>
          <w:szCs w:val="32"/>
        </w:rPr>
      </w:pPr>
    </w:p>
    <w:tbl>
      <w:tblPr>
        <w:tblStyle w:val="6"/>
        <w:tblW w:w="50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1"/>
        <w:gridCol w:w="860"/>
        <w:gridCol w:w="1388"/>
        <w:gridCol w:w="1172"/>
        <w:gridCol w:w="1333"/>
        <w:gridCol w:w="1198"/>
        <w:gridCol w:w="1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62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eastAsia="仿宋"/>
                <w:b/>
                <w:bCs/>
                <w:kern w:val="0"/>
                <w:sz w:val="24"/>
              </w:rPr>
            </w:pPr>
            <w:r>
              <w:rPr>
                <w:rFonts w:eastAsia="仿宋"/>
                <w:b/>
                <w:bCs/>
                <w:kern w:val="0"/>
                <w:sz w:val="24"/>
              </w:rPr>
              <w:t>□</w:t>
            </w:r>
          </w:p>
          <w:p>
            <w:pPr>
              <w:widowControl/>
              <w:spacing w:line="360" w:lineRule="exact"/>
              <w:rPr>
                <w:rFonts w:hAnsi="仿宋" w:eastAsia="仿宋"/>
                <w:b/>
                <w:bCs/>
                <w:kern w:val="0"/>
                <w:sz w:val="24"/>
              </w:rPr>
            </w:pPr>
            <w:r>
              <w:rPr>
                <w:rFonts w:hint="eastAsia" w:hAnsi="仿宋" w:eastAsia="仿宋"/>
                <w:b/>
                <w:bCs/>
                <w:kern w:val="0"/>
                <w:sz w:val="24"/>
              </w:rPr>
              <w:t>临时占</w:t>
            </w:r>
          </w:p>
          <w:p>
            <w:pPr>
              <w:widowControl/>
              <w:spacing w:line="360" w:lineRule="exact"/>
              <w:rPr>
                <w:rFonts w:hAnsi="仿宋" w:eastAsia="仿宋"/>
                <w:b/>
                <w:bCs/>
                <w:kern w:val="0"/>
                <w:sz w:val="24"/>
              </w:rPr>
            </w:pPr>
            <w:r>
              <w:rPr>
                <w:rFonts w:hint="eastAsia" w:hAnsi="仿宋" w:eastAsia="仿宋"/>
                <w:b/>
                <w:bCs/>
                <w:kern w:val="0"/>
                <w:sz w:val="24"/>
              </w:rPr>
              <w:t>用城市</w:t>
            </w:r>
          </w:p>
          <w:p>
            <w:pPr>
              <w:widowControl/>
              <w:spacing w:line="360" w:lineRule="exact"/>
              <w:rPr>
                <w:rFonts w:hAnsi="仿宋" w:eastAsia="仿宋"/>
                <w:b/>
                <w:bCs/>
                <w:kern w:val="0"/>
                <w:sz w:val="24"/>
              </w:rPr>
            </w:pPr>
            <w:r>
              <w:rPr>
                <w:rFonts w:hint="eastAsia" w:hAnsi="仿宋" w:eastAsia="仿宋"/>
                <w:b/>
                <w:bCs/>
                <w:kern w:val="0"/>
                <w:sz w:val="24"/>
              </w:rPr>
              <w:t>道路</w:t>
            </w:r>
          </w:p>
        </w:tc>
        <w:tc>
          <w:tcPr>
            <w:tcW w:w="49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Ansi="仿宋" w:eastAsia="仿宋"/>
                <w:b/>
                <w:bCs/>
                <w:kern w:val="0"/>
                <w:sz w:val="24"/>
              </w:rPr>
            </w:pPr>
            <w:r>
              <w:rPr>
                <w:rFonts w:hint="eastAsia" w:hAnsi="仿宋" w:eastAsia="仿宋"/>
                <w:b/>
                <w:bCs/>
                <w:kern w:val="0"/>
                <w:sz w:val="24"/>
              </w:rPr>
              <w:t>占路</w:t>
            </w:r>
          </w:p>
          <w:p>
            <w:pPr>
              <w:widowControl/>
              <w:spacing w:line="360" w:lineRule="exact"/>
              <w:rPr>
                <w:sz w:val="32"/>
                <w:szCs w:val="32"/>
              </w:rPr>
            </w:pPr>
            <w:r>
              <w:rPr>
                <w:rFonts w:hint="eastAsia" w:hAnsi="仿宋" w:eastAsia="仿宋"/>
                <w:b/>
                <w:bCs/>
                <w:kern w:val="0"/>
                <w:sz w:val="24"/>
              </w:rPr>
              <w:t>位置</w:t>
            </w:r>
          </w:p>
        </w:tc>
        <w:tc>
          <w:tcPr>
            <w:tcW w:w="3876"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Ansi="仿宋" w:eastAsia="仿宋"/>
                <w:b/>
                <w:bCs/>
                <w:kern w:val="0"/>
                <w:sz w:val="24"/>
              </w:rPr>
            </w:pPr>
            <w:r>
              <w:rPr>
                <w:rFonts w:eastAsia="仿宋"/>
                <w:bCs/>
                <w:kern w:val="0"/>
                <w:sz w:val="24"/>
                <w:u w:val="single"/>
              </w:rPr>
              <w:t xml:space="preserve">       </w:t>
            </w:r>
            <w:r>
              <w:rPr>
                <w:rFonts w:hint="eastAsia" w:hAnsi="仿宋" w:eastAsia="仿宋"/>
                <w:b/>
                <w:bCs/>
                <w:kern w:val="0"/>
                <w:sz w:val="24"/>
              </w:rPr>
              <w:t>路（街、道），由</w:t>
            </w:r>
            <w:r>
              <w:rPr>
                <w:rFonts w:eastAsia="仿宋"/>
                <w:bCs/>
                <w:kern w:val="0"/>
                <w:sz w:val="24"/>
                <w:u w:val="single"/>
              </w:rPr>
              <w:t xml:space="preserve">       </w:t>
            </w:r>
            <w:r>
              <w:rPr>
                <w:rFonts w:hint="eastAsia" w:hAnsi="仿宋" w:eastAsia="仿宋"/>
                <w:b/>
                <w:bCs/>
                <w:kern w:val="0"/>
                <w:sz w:val="24"/>
              </w:rPr>
              <w:t>（街、道）至</w:t>
            </w:r>
            <w:r>
              <w:rPr>
                <w:rFonts w:eastAsia="仿宋"/>
                <w:bCs/>
                <w:kern w:val="0"/>
                <w:sz w:val="24"/>
                <w:u w:val="single"/>
              </w:rPr>
              <w:t xml:space="preserve">       </w:t>
            </w:r>
            <w:r>
              <w:rPr>
                <w:rFonts w:hint="eastAsia" w:hAnsi="仿宋" w:eastAsia="仿宋"/>
                <w:b/>
                <w:bCs/>
                <w:kern w:val="0"/>
                <w:sz w:val="24"/>
              </w:rPr>
              <w:t>（街、道）之间，在</w:t>
            </w:r>
            <w:r>
              <w:rPr>
                <w:rFonts w:eastAsia="仿宋"/>
                <w:bCs/>
                <w:kern w:val="0"/>
                <w:sz w:val="24"/>
                <w:u w:val="single"/>
              </w:rPr>
              <w:t xml:space="preserve">       </w:t>
            </w:r>
            <w:r>
              <w:rPr>
                <w:rFonts w:hint="eastAsia" w:hAnsi="仿宋" w:eastAsia="仿宋"/>
                <w:b/>
                <w:bCs/>
                <w:kern w:val="0"/>
                <w:sz w:val="24"/>
              </w:rPr>
              <w:t>标志物（构筑物）附近（详见位置示意图</w:t>
            </w:r>
            <w:r>
              <w:rPr>
                <w:rFonts w:hAnsi="仿宋" w:eastAsia="仿宋"/>
                <w:b/>
                <w:bCs/>
                <w:kern w:val="0"/>
                <w:sz w:val="24"/>
              </w:rPr>
              <w:t xml:space="preserve"> </w:t>
            </w:r>
            <w:r>
              <w:rPr>
                <w:rFonts w:hint="eastAsia" w:hAnsi="仿宋" w:eastAsia="仿宋"/>
                <w:b/>
                <w:bCs/>
                <w:kern w:val="0"/>
                <w:sz w:val="24"/>
              </w:rPr>
              <w:t>□多处，详见明细表及位置示意图）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Ansi="仿宋" w:eastAsia="仿宋"/>
                <w:b/>
                <w:bCs/>
                <w:kern w:val="0"/>
                <w:sz w:val="24"/>
              </w:rPr>
            </w:pPr>
          </w:p>
        </w:tc>
        <w:tc>
          <w:tcPr>
            <w:tcW w:w="49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Ansi="仿宋" w:eastAsia="仿宋"/>
                <w:b/>
                <w:bCs/>
                <w:kern w:val="0"/>
                <w:sz w:val="24"/>
              </w:rPr>
            </w:pPr>
            <w:r>
              <w:rPr>
                <w:rFonts w:hint="eastAsia" w:hAnsi="仿宋" w:eastAsia="仿宋"/>
                <w:b/>
                <w:bCs/>
                <w:kern w:val="0"/>
                <w:sz w:val="24"/>
              </w:rPr>
              <w:t>占路</w:t>
            </w:r>
          </w:p>
          <w:p>
            <w:pPr>
              <w:widowControl/>
              <w:spacing w:line="360" w:lineRule="exact"/>
              <w:rPr>
                <w:sz w:val="32"/>
                <w:szCs w:val="32"/>
              </w:rPr>
            </w:pPr>
            <w:r>
              <w:rPr>
                <w:rFonts w:hint="eastAsia" w:hAnsi="仿宋" w:eastAsia="仿宋"/>
                <w:b/>
                <w:bCs/>
                <w:kern w:val="0"/>
                <w:sz w:val="24"/>
              </w:rPr>
              <w:t>面积</w:t>
            </w:r>
          </w:p>
        </w:tc>
        <w:tc>
          <w:tcPr>
            <w:tcW w:w="3876" w:type="pct"/>
            <w:gridSpan w:val="5"/>
            <w:tcBorders>
              <w:top w:val="single" w:color="000000" w:sz="4" w:space="0"/>
              <w:left w:val="single" w:color="000000" w:sz="4" w:space="0"/>
              <w:bottom w:val="single" w:color="000000" w:sz="4" w:space="0"/>
              <w:right w:val="single" w:color="000000" w:sz="4" w:space="0"/>
            </w:tcBorders>
            <w:vAlign w:val="center"/>
          </w:tcPr>
          <w:p>
            <w:pPr>
              <w:pStyle w:val="5"/>
              <w:adjustRightInd w:val="0"/>
              <w:snapToGrid w:val="0"/>
              <w:spacing w:line="480" w:lineRule="exact"/>
              <w:jc w:val="both"/>
              <w:rPr>
                <w:rFonts w:ascii="Times New Roman" w:hAnsi="Times New Roman"/>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trPr>
        <w:tc>
          <w:tcPr>
            <w:tcW w:w="626"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eastAsia="仿宋"/>
                <w:b/>
                <w:bCs/>
                <w:kern w:val="0"/>
                <w:sz w:val="24"/>
              </w:rPr>
            </w:pPr>
            <w:r>
              <w:rPr>
                <w:rFonts w:eastAsia="仿宋"/>
                <w:b/>
                <w:bCs/>
                <w:kern w:val="0"/>
                <w:sz w:val="24"/>
              </w:rPr>
              <w:t>□</w:t>
            </w:r>
          </w:p>
          <w:p>
            <w:pPr>
              <w:widowControl/>
              <w:spacing w:line="360" w:lineRule="exact"/>
              <w:rPr>
                <w:rFonts w:eastAsia="仿宋"/>
                <w:b/>
                <w:bCs/>
                <w:kern w:val="0"/>
                <w:sz w:val="24"/>
              </w:rPr>
            </w:pPr>
            <w:r>
              <w:rPr>
                <w:rFonts w:hint="eastAsia" w:hAnsi="仿宋" w:eastAsia="仿宋"/>
                <w:b/>
                <w:bCs/>
                <w:kern w:val="0"/>
                <w:sz w:val="24"/>
              </w:rPr>
              <w:t>挖掘</w:t>
            </w:r>
          </w:p>
          <w:p>
            <w:pPr>
              <w:widowControl/>
              <w:spacing w:line="360" w:lineRule="exact"/>
              <w:rPr>
                <w:rFonts w:hAnsi="仿宋" w:eastAsia="仿宋"/>
                <w:b/>
                <w:bCs/>
                <w:kern w:val="0"/>
                <w:sz w:val="24"/>
              </w:rPr>
            </w:pPr>
            <w:r>
              <w:rPr>
                <w:rFonts w:hint="eastAsia" w:hAnsi="仿宋" w:eastAsia="仿宋"/>
                <w:b/>
                <w:bCs/>
                <w:kern w:val="0"/>
                <w:sz w:val="24"/>
              </w:rPr>
              <w:t>城市</w:t>
            </w:r>
          </w:p>
          <w:p>
            <w:pPr>
              <w:widowControl/>
              <w:spacing w:line="360" w:lineRule="exact"/>
              <w:rPr>
                <w:rFonts w:eastAsia="仿宋"/>
                <w:b/>
                <w:bCs/>
                <w:kern w:val="0"/>
                <w:sz w:val="24"/>
              </w:rPr>
            </w:pPr>
            <w:r>
              <w:rPr>
                <w:rFonts w:hint="eastAsia" w:hAnsi="仿宋" w:eastAsia="仿宋"/>
                <w:b/>
                <w:bCs/>
                <w:kern w:val="0"/>
                <w:sz w:val="24"/>
              </w:rPr>
              <w:t>道路</w:t>
            </w:r>
          </w:p>
        </w:tc>
        <w:tc>
          <w:tcPr>
            <w:tcW w:w="49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hAnsi="仿宋" w:eastAsia="仿宋"/>
                <w:b/>
                <w:bCs/>
                <w:kern w:val="0"/>
                <w:sz w:val="24"/>
              </w:rPr>
            </w:pPr>
            <w:r>
              <w:rPr>
                <w:rFonts w:hint="eastAsia" w:hAnsi="仿宋" w:eastAsia="仿宋"/>
                <w:b/>
                <w:bCs/>
                <w:kern w:val="0"/>
                <w:sz w:val="24"/>
              </w:rPr>
              <w:t>掘路</w:t>
            </w:r>
          </w:p>
          <w:p>
            <w:pPr>
              <w:widowControl/>
              <w:spacing w:line="360" w:lineRule="exact"/>
              <w:rPr>
                <w:sz w:val="32"/>
                <w:szCs w:val="32"/>
              </w:rPr>
            </w:pPr>
            <w:r>
              <w:rPr>
                <w:rFonts w:hint="eastAsia" w:hAnsi="仿宋" w:eastAsia="仿宋"/>
                <w:b/>
                <w:bCs/>
                <w:kern w:val="0"/>
                <w:sz w:val="24"/>
              </w:rPr>
              <w:t>位置</w:t>
            </w:r>
          </w:p>
        </w:tc>
        <w:tc>
          <w:tcPr>
            <w:tcW w:w="3876" w:type="pct"/>
            <w:gridSpan w:val="5"/>
            <w:tcBorders>
              <w:top w:val="single" w:color="000000" w:sz="4" w:space="0"/>
              <w:left w:val="single" w:color="000000" w:sz="4" w:space="0"/>
              <w:bottom w:val="single" w:color="000000" w:sz="4" w:space="0"/>
              <w:right w:val="single" w:color="000000" w:sz="4" w:space="0"/>
            </w:tcBorders>
            <w:vAlign w:val="center"/>
          </w:tcPr>
          <w:p>
            <w:pPr>
              <w:pStyle w:val="5"/>
              <w:adjustRightInd w:val="0"/>
              <w:snapToGrid w:val="0"/>
              <w:spacing w:line="480" w:lineRule="exact"/>
              <w:jc w:val="both"/>
              <w:rPr>
                <w:rFonts w:ascii="Times New Roman" w:hAnsi="Times New Roman"/>
                <w:kern w:val="2"/>
                <w:sz w:val="32"/>
                <w:szCs w:val="32"/>
              </w:rPr>
            </w:pPr>
            <w:r>
              <w:rPr>
                <w:rFonts w:eastAsia="仿宋"/>
                <w:b/>
                <w:bCs/>
                <w:kern w:val="2"/>
                <w:u w:val="single"/>
              </w:rPr>
              <w:t xml:space="preserve">        </w:t>
            </w:r>
            <w:r>
              <w:rPr>
                <w:rFonts w:hint="eastAsia" w:hAnsi="仿宋" w:eastAsia="仿宋"/>
                <w:b/>
                <w:bCs/>
                <w:kern w:val="2"/>
              </w:rPr>
              <w:t>路（街、道），由</w:t>
            </w:r>
            <w:r>
              <w:rPr>
                <w:rFonts w:eastAsia="仿宋"/>
                <w:b/>
                <w:bCs/>
                <w:kern w:val="2"/>
              </w:rPr>
              <w:t xml:space="preserve"> </w:t>
            </w:r>
            <w:r>
              <w:rPr>
                <w:rFonts w:eastAsia="仿宋"/>
                <w:b/>
                <w:bCs/>
                <w:kern w:val="2"/>
                <w:u w:val="single"/>
              </w:rPr>
              <w:t xml:space="preserve">        </w:t>
            </w:r>
            <w:r>
              <w:rPr>
                <w:rFonts w:hint="eastAsia" w:hAnsi="仿宋" w:eastAsia="仿宋"/>
                <w:b/>
                <w:bCs/>
                <w:kern w:val="2"/>
              </w:rPr>
              <w:t>（街、道）至</w:t>
            </w:r>
            <w:r>
              <w:rPr>
                <w:rFonts w:eastAsia="仿宋"/>
                <w:b/>
                <w:bCs/>
                <w:kern w:val="2"/>
                <w:u w:val="single"/>
              </w:rPr>
              <w:t xml:space="preserve">        </w:t>
            </w:r>
            <w:r>
              <w:rPr>
                <w:rFonts w:hint="eastAsia" w:hAnsi="仿宋" w:eastAsia="仿宋"/>
                <w:b/>
                <w:bCs/>
                <w:kern w:val="2"/>
              </w:rPr>
              <w:t>（街、道）之间，在</w:t>
            </w:r>
            <w:r>
              <w:rPr>
                <w:rFonts w:eastAsia="仿宋"/>
                <w:b/>
                <w:bCs/>
                <w:kern w:val="2"/>
                <w:u w:val="single"/>
              </w:rPr>
              <w:t xml:space="preserve">        </w:t>
            </w:r>
            <w:r>
              <w:rPr>
                <w:rFonts w:eastAsia="仿宋"/>
                <w:b/>
                <w:bCs/>
                <w:kern w:val="2"/>
              </w:rPr>
              <w:t xml:space="preserve"> </w:t>
            </w:r>
            <w:r>
              <w:rPr>
                <w:rFonts w:hint="eastAsia" w:hAnsi="仿宋" w:eastAsia="仿宋"/>
                <w:b/>
                <w:bCs/>
                <w:kern w:val="2"/>
              </w:rPr>
              <w:t>标志物（构筑物）附近（详见位置示意图</w:t>
            </w:r>
            <w:r>
              <w:rPr>
                <w:rFonts w:eastAsia="仿宋"/>
                <w:b/>
                <w:bCs/>
                <w:kern w:val="2"/>
              </w:rPr>
              <w:t xml:space="preserve"> □</w:t>
            </w:r>
            <w:r>
              <w:rPr>
                <w:rFonts w:hint="eastAsia" w:hAnsi="仿宋" w:eastAsia="仿宋"/>
                <w:b/>
                <w:bCs/>
                <w:kern w:val="2"/>
              </w:rPr>
              <w:t>多处，详见明细表及位置示意图）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b/>
                <w:bCs/>
                <w:kern w:val="0"/>
                <w:sz w:val="24"/>
              </w:rPr>
            </w:pPr>
          </w:p>
        </w:tc>
        <w:tc>
          <w:tcPr>
            <w:tcW w:w="498" w:type="pct"/>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hAnsi="仿宋" w:eastAsia="仿宋"/>
                <w:b/>
                <w:bCs/>
                <w:kern w:val="0"/>
                <w:sz w:val="24"/>
              </w:rPr>
            </w:pPr>
            <w:r>
              <w:rPr>
                <w:rFonts w:hint="eastAsia" w:hAnsi="仿宋" w:eastAsia="仿宋"/>
                <w:b/>
                <w:bCs/>
                <w:kern w:val="0"/>
                <w:sz w:val="24"/>
              </w:rPr>
              <w:t>掘路</w:t>
            </w:r>
          </w:p>
          <w:p>
            <w:pPr>
              <w:widowControl/>
              <w:spacing w:line="360" w:lineRule="exact"/>
              <w:jc w:val="left"/>
              <w:rPr>
                <w:sz w:val="32"/>
                <w:szCs w:val="32"/>
              </w:rPr>
            </w:pPr>
            <w:r>
              <w:rPr>
                <w:rFonts w:hint="eastAsia" w:hAnsi="仿宋" w:eastAsia="仿宋"/>
                <w:b/>
                <w:bCs/>
                <w:kern w:val="0"/>
                <w:sz w:val="24"/>
              </w:rPr>
              <w:t>面积</w:t>
            </w: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部位</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长度（</w:t>
            </w:r>
            <w:r>
              <w:rPr>
                <w:rFonts w:eastAsia="仿宋"/>
                <w:b/>
                <w:bCs/>
                <w:kern w:val="0"/>
                <w:sz w:val="24"/>
              </w:rPr>
              <w:t>m</w:t>
            </w:r>
            <w:r>
              <w:rPr>
                <w:rFonts w:hint="eastAsia" w:hAnsi="仿宋" w:eastAsia="仿宋"/>
                <w:b/>
                <w:bCs/>
                <w:kern w:val="0"/>
                <w:sz w:val="24"/>
              </w:rPr>
              <w:t>）</w:t>
            </w:r>
          </w:p>
        </w:tc>
        <w:tc>
          <w:tcPr>
            <w:tcW w:w="77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宽度（</w:t>
            </w:r>
            <w:r>
              <w:rPr>
                <w:rFonts w:eastAsia="仿宋"/>
                <w:b/>
                <w:bCs/>
                <w:kern w:val="0"/>
                <w:sz w:val="24"/>
              </w:rPr>
              <w:t>m</w:t>
            </w:r>
            <w:r>
              <w:rPr>
                <w:rFonts w:hint="eastAsia" w:hAnsi="仿宋" w:eastAsia="仿宋"/>
                <w:b/>
                <w:bCs/>
                <w:kern w:val="0"/>
                <w:sz w:val="24"/>
              </w:rPr>
              <w:t>）</w:t>
            </w:r>
          </w:p>
        </w:tc>
        <w:tc>
          <w:tcPr>
            <w:tcW w:w="69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面积（㎡）</w:t>
            </w:r>
          </w:p>
        </w:tc>
        <w:tc>
          <w:tcPr>
            <w:tcW w:w="92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管线埋深（</w:t>
            </w:r>
            <w:r>
              <w:rPr>
                <w:rFonts w:eastAsia="仿宋"/>
                <w:b/>
                <w:bCs/>
                <w:kern w:val="0"/>
                <w:sz w:val="24"/>
              </w:rPr>
              <w:t>m</w:t>
            </w:r>
            <w:r>
              <w:rPr>
                <w:rFonts w:hint="eastAsia" w:hAnsi="仿宋" w:eastAsia="仿宋"/>
                <w:b/>
                <w:bCs/>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b/>
                <w:bCs/>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 w:val="32"/>
                <w:szCs w:val="32"/>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车行道</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77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69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92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b/>
                <w:bCs/>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 w:val="32"/>
                <w:szCs w:val="32"/>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人行道</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77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69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92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b/>
                <w:bCs/>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 w:val="32"/>
                <w:szCs w:val="32"/>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隔离带</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77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69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92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b/>
                <w:bCs/>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 w:val="32"/>
                <w:szCs w:val="32"/>
              </w:rPr>
            </w:pPr>
          </w:p>
        </w:tc>
        <w:tc>
          <w:tcPr>
            <w:tcW w:w="80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非开挖</w:t>
            </w:r>
          </w:p>
        </w:tc>
        <w:tc>
          <w:tcPr>
            <w:tcW w:w="67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77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r>
              <w:rPr>
                <w:rFonts w:hint="eastAsia" w:hAnsi="仿宋" w:eastAsia="仿宋"/>
                <w:b/>
                <w:bCs/>
                <w:kern w:val="0"/>
                <w:sz w:val="24"/>
              </w:rPr>
              <w:t>孔径（</w:t>
            </w:r>
            <w:r>
              <w:rPr>
                <w:rFonts w:eastAsia="仿宋"/>
                <w:b/>
                <w:bCs/>
                <w:kern w:val="0"/>
                <w:sz w:val="24"/>
              </w:rPr>
              <w:t xml:space="preserve">  </w:t>
            </w:r>
            <w:r>
              <w:rPr>
                <w:rFonts w:hint="eastAsia" w:hAnsi="仿宋" w:eastAsia="仿宋"/>
                <w:b/>
                <w:bCs/>
                <w:kern w:val="0"/>
                <w:sz w:val="24"/>
              </w:rPr>
              <w:t>）</w:t>
            </w:r>
            <w:r>
              <w:rPr>
                <w:rFonts w:eastAsia="仿宋"/>
                <w:b/>
                <w:bCs/>
                <w:kern w:val="0"/>
                <w:sz w:val="24"/>
              </w:rPr>
              <w:t>×</w:t>
            </w:r>
            <w:r>
              <w:rPr>
                <w:rFonts w:hint="eastAsia" w:hAnsi="仿宋" w:eastAsia="仿宋"/>
                <w:b/>
                <w:bCs/>
                <w:kern w:val="0"/>
                <w:sz w:val="24"/>
              </w:rPr>
              <w:t>孔数（</w:t>
            </w:r>
            <w:r>
              <w:rPr>
                <w:rFonts w:eastAsia="仿宋"/>
                <w:b/>
                <w:bCs/>
                <w:kern w:val="0"/>
                <w:sz w:val="24"/>
              </w:rPr>
              <w:t xml:space="preserve">  </w:t>
            </w:r>
            <w:r>
              <w:rPr>
                <w:rFonts w:hint="eastAsia" w:hAnsi="仿宋" w:eastAsia="仿宋"/>
                <w:b/>
                <w:bCs/>
                <w:kern w:val="0"/>
                <w:sz w:val="24"/>
              </w:rPr>
              <w:t>）</w:t>
            </w:r>
          </w:p>
        </w:tc>
        <w:tc>
          <w:tcPr>
            <w:tcW w:w="694"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c>
          <w:tcPr>
            <w:tcW w:w="927"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eastAsia="仿宋"/>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仿宋"/>
                <w:b/>
                <w:bCs/>
                <w:kern w:val="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sz w:val="32"/>
                <w:szCs w:val="32"/>
              </w:rPr>
            </w:pPr>
          </w:p>
        </w:tc>
        <w:tc>
          <w:tcPr>
            <w:tcW w:w="3876" w:type="pct"/>
            <w:gridSpan w:val="5"/>
            <w:tcBorders>
              <w:top w:val="single" w:color="000000" w:sz="4" w:space="0"/>
              <w:left w:val="single" w:color="000000" w:sz="4" w:space="0"/>
              <w:bottom w:val="single" w:color="000000" w:sz="4" w:space="0"/>
              <w:right w:val="single" w:color="000000" w:sz="4" w:space="0"/>
            </w:tcBorders>
            <w:vAlign w:val="center"/>
          </w:tcPr>
          <w:p>
            <w:pPr>
              <w:pStyle w:val="5"/>
              <w:adjustRightInd w:val="0"/>
              <w:snapToGrid w:val="0"/>
              <w:spacing w:line="480" w:lineRule="exact"/>
              <w:jc w:val="both"/>
              <w:rPr>
                <w:rFonts w:ascii="Times New Roman" w:hAnsi="Times New Roman"/>
                <w:kern w:val="2"/>
                <w:sz w:val="32"/>
                <w:szCs w:val="32"/>
              </w:rPr>
            </w:pPr>
            <w:r>
              <w:rPr>
                <w:rFonts w:hint="eastAsia" w:hAnsi="仿宋" w:eastAsia="仿宋"/>
                <w:b/>
                <w:bCs/>
                <w:kern w:val="2"/>
              </w:rPr>
              <w:t>道路范围内是否新增管线井，</w:t>
            </w:r>
            <w:r>
              <w:rPr>
                <w:rFonts w:eastAsia="仿宋"/>
                <w:b/>
                <w:bCs/>
                <w:kern w:val="2"/>
              </w:rPr>
              <w:t>□</w:t>
            </w:r>
            <w:r>
              <w:rPr>
                <w:rFonts w:hint="eastAsia" w:hAnsi="仿宋" w:eastAsia="仿宋"/>
                <w:b/>
                <w:bCs/>
                <w:kern w:val="2"/>
              </w:rPr>
              <w:t>是</w:t>
            </w:r>
            <w:r>
              <w:rPr>
                <w:rFonts w:eastAsia="仿宋"/>
                <w:b/>
                <w:bCs/>
                <w:kern w:val="2"/>
              </w:rPr>
              <w:t xml:space="preserve"> </w:t>
            </w:r>
            <w:r>
              <w:rPr>
                <w:rFonts w:eastAsia="仿宋"/>
                <w:b/>
                <w:bCs/>
                <w:kern w:val="2"/>
                <w:u w:val="single"/>
              </w:rPr>
              <w:t xml:space="preserve">     </w:t>
            </w:r>
            <w:r>
              <w:rPr>
                <w:rFonts w:eastAsia="仿宋"/>
                <w:b/>
                <w:bCs/>
                <w:kern w:val="2"/>
              </w:rPr>
              <w:t xml:space="preserve"> </w:t>
            </w:r>
            <w:r>
              <w:rPr>
                <w:rFonts w:hint="eastAsia" w:hAnsi="仿宋" w:eastAsia="仿宋"/>
                <w:b/>
                <w:bCs/>
                <w:kern w:val="2"/>
              </w:rPr>
              <w:t>座</w:t>
            </w:r>
            <w:r>
              <w:rPr>
                <w:rFonts w:eastAsia="仿宋"/>
                <w:b/>
                <w:bCs/>
                <w:kern w:val="2"/>
              </w:rPr>
              <w:t xml:space="preserve"> □</w:t>
            </w:r>
            <w:r>
              <w:rPr>
                <w:rFonts w:hint="eastAsia" w:hAnsi="仿宋" w:eastAsia="仿宋"/>
                <w:b/>
                <w:bCs/>
                <w:kern w:val="2"/>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62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eastAsia="仿宋"/>
                <w:b/>
                <w:bCs/>
                <w:kern w:val="0"/>
                <w:sz w:val="24"/>
              </w:rPr>
            </w:pPr>
            <w:r>
              <w:rPr>
                <w:rFonts w:hint="eastAsia" w:hAnsi="仿宋" w:eastAsia="仿宋"/>
                <w:b/>
                <w:bCs/>
                <w:kern w:val="0"/>
                <w:sz w:val="24"/>
              </w:rPr>
              <w:t>占用挖掘城市道路示意图</w:t>
            </w:r>
          </w:p>
        </w:tc>
        <w:tc>
          <w:tcPr>
            <w:tcW w:w="4374" w:type="pct"/>
            <w:gridSpan w:val="6"/>
            <w:tcBorders>
              <w:top w:val="single" w:color="000000" w:sz="4" w:space="0"/>
              <w:left w:val="single" w:color="000000" w:sz="4" w:space="0"/>
              <w:bottom w:val="single" w:color="000000" w:sz="4" w:space="0"/>
              <w:right w:val="single" w:color="000000" w:sz="4" w:space="0"/>
            </w:tcBorders>
            <w:vAlign w:val="center"/>
          </w:tcPr>
          <w:p>
            <w:pPr>
              <w:pStyle w:val="5"/>
              <w:adjustRightInd w:val="0"/>
              <w:snapToGrid w:val="0"/>
              <w:spacing w:line="480" w:lineRule="exact"/>
              <w:jc w:val="both"/>
              <w:rPr>
                <w:rFonts w:ascii="Times New Roman" w:hAnsi="Times New Roman"/>
                <w:kern w:val="2"/>
                <w:sz w:val="32"/>
                <w:szCs w:val="32"/>
              </w:rPr>
            </w:pPr>
          </w:p>
        </w:tc>
      </w:tr>
    </w:tbl>
    <w:p>
      <w:pPr>
        <w:widowControl/>
        <w:spacing w:line="260" w:lineRule="exact"/>
        <w:ind w:firstLine="472" w:firstLineChars="196"/>
        <w:jc w:val="left"/>
        <w:rPr>
          <w:rFonts w:hAnsi="仿宋" w:eastAsia="仿宋"/>
          <w:b/>
          <w:bCs/>
          <w:kern w:val="0"/>
          <w:sz w:val="24"/>
        </w:rPr>
      </w:pPr>
    </w:p>
    <w:p>
      <w:pPr>
        <w:widowControl/>
        <w:spacing w:line="260" w:lineRule="exact"/>
        <w:ind w:firstLine="472" w:firstLineChars="196"/>
        <w:jc w:val="left"/>
        <w:rPr>
          <w:rFonts w:hAnsi="仿宋" w:eastAsia="仿宋"/>
          <w:b/>
          <w:bCs/>
          <w:kern w:val="0"/>
          <w:sz w:val="24"/>
        </w:rPr>
      </w:pPr>
      <w:r>
        <w:rPr>
          <w:rFonts w:hAnsi="仿宋" w:eastAsia="仿宋"/>
          <w:b/>
          <w:bCs/>
          <w:kern w:val="0"/>
          <w:sz w:val="24"/>
        </w:rPr>
        <w:t>1.</w:t>
      </w:r>
      <w:r>
        <w:rPr>
          <w:rFonts w:hint="eastAsia" w:hAnsi="仿宋" w:eastAsia="仿宋"/>
          <w:b/>
          <w:bCs/>
          <w:kern w:val="0"/>
          <w:sz w:val="24"/>
        </w:rPr>
        <w:t>本承诺书一式三份。一份由区行政审批局存档，一份由区城市管理委存档，一份由承诺人保存。</w:t>
      </w:r>
    </w:p>
    <w:p>
      <w:pPr>
        <w:widowControl/>
        <w:spacing w:line="260" w:lineRule="exact"/>
        <w:ind w:firstLine="472" w:firstLineChars="196"/>
        <w:jc w:val="left"/>
        <w:rPr>
          <w:rFonts w:hAnsi="仿宋" w:eastAsia="仿宋"/>
          <w:b/>
          <w:bCs/>
          <w:kern w:val="0"/>
          <w:sz w:val="24"/>
        </w:rPr>
      </w:pPr>
      <w:r>
        <w:rPr>
          <w:rFonts w:hAnsi="仿宋" w:eastAsia="仿宋"/>
          <w:b/>
          <w:bCs/>
          <w:kern w:val="0"/>
          <w:sz w:val="24"/>
        </w:rPr>
        <w:t>2.</w:t>
      </w:r>
      <w:r>
        <w:rPr>
          <w:rFonts w:hint="eastAsia" w:hAnsi="仿宋" w:eastAsia="仿宋"/>
          <w:b/>
          <w:bCs/>
          <w:kern w:val="0"/>
          <w:sz w:val="24"/>
        </w:rPr>
        <w:t>承诺人在作出承诺前，必须仔细阅读，准确理解承诺书内容，然后作出承诺，并在承诺书上签字盖章。承诺人一经签字、盖章即被视为作出承诺。</w:t>
      </w:r>
      <w:r>
        <w:rPr>
          <w:rFonts w:hAnsi="仿宋" w:eastAsia="仿宋"/>
          <w:b/>
          <w:bCs/>
          <w:kern w:val="0"/>
          <w:sz w:val="24"/>
        </w:rPr>
        <w:t xml:space="preserve">  </w:t>
      </w:r>
    </w:p>
    <w:p>
      <w:pPr>
        <w:widowControl/>
        <w:spacing w:line="260" w:lineRule="exact"/>
        <w:ind w:firstLine="472" w:firstLineChars="196"/>
        <w:jc w:val="left"/>
        <w:rPr>
          <w:rFonts w:hAnsi="仿宋" w:eastAsia="仿宋"/>
          <w:b/>
          <w:bCs/>
          <w:kern w:val="0"/>
          <w:sz w:val="24"/>
        </w:rPr>
      </w:pPr>
    </w:p>
    <w:p>
      <w:pPr>
        <w:ind w:firstLine="640" w:firstLineChars="200"/>
        <w:jc w:val="right"/>
        <w:rPr>
          <w:rFonts w:ascii="仿宋_GB2312"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48BB"/>
    <w:rsid w:val="00000FEE"/>
    <w:rsid w:val="00083DE3"/>
    <w:rsid w:val="00095C36"/>
    <w:rsid w:val="00097B5C"/>
    <w:rsid w:val="00114F8B"/>
    <w:rsid w:val="00132147"/>
    <w:rsid w:val="00140A0F"/>
    <w:rsid w:val="001803C8"/>
    <w:rsid w:val="001D072C"/>
    <w:rsid w:val="001D4E2E"/>
    <w:rsid w:val="0028542A"/>
    <w:rsid w:val="00364833"/>
    <w:rsid w:val="003941C1"/>
    <w:rsid w:val="003E14DD"/>
    <w:rsid w:val="004706F9"/>
    <w:rsid w:val="004748C6"/>
    <w:rsid w:val="004A3D08"/>
    <w:rsid w:val="00506BF4"/>
    <w:rsid w:val="0057298D"/>
    <w:rsid w:val="005F7538"/>
    <w:rsid w:val="00620B07"/>
    <w:rsid w:val="00634AAA"/>
    <w:rsid w:val="006963A5"/>
    <w:rsid w:val="007177AA"/>
    <w:rsid w:val="00717FA4"/>
    <w:rsid w:val="00793A09"/>
    <w:rsid w:val="007A7014"/>
    <w:rsid w:val="007D4B96"/>
    <w:rsid w:val="007E2C94"/>
    <w:rsid w:val="00823FD6"/>
    <w:rsid w:val="00840646"/>
    <w:rsid w:val="008624EF"/>
    <w:rsid w:val="00872318"/>
    <w:rsid w:val="0087637E"/>
    <w:rsid w:val="00880A17"/>
    <w:rsid w:val="00884C35"/>
    <w:rsid w:val="00894485"/>
    <w:rsid w:val="00923DE7"/>
    <w:rsid w:val="009330A8"/>
    <w:rsid w:val="009B00CE"/>
    <w:rsid w:val="009B5EFD"/>
    <w:rsid w:val="00A2616C"/>
    <w:rsid w:val="00A8458F"/>
    <w:rsid w:val="00AC5335"/>
    <w:rsid w:val="00AD2982"/>
    <w:rsid w:val="00AE363D"/>
    <w:rsid w:val="00B048BB"/>
    <w:rsid w:val="00B32A33"/>
    <w:rsid w:val="00B410E9"/>
    <w:rsid w:val="00B50BC4"/>
    <w:rsid w:val="00B55646"/>
    <w:rsid w:val="00B711A8"/>
    <w:rsid w:val="00BB3A5B"/>
    <w:rsid w:val="00BF3257"/>
    <w:rsid w:val="00C1006E"/>
    <w:rsid w:val="00C3620D"/>
    <w:rsid w:val="00C80F99"/>
    <w:rsid w:val="00CC6324"/>
    <w:rsid w:val="00CD7D13"/>
    <w:rsid w:val="00CF3B88"/>
    <w:rsid w:val="00CF4BA8"/>
    <w:rsid w:val="00D640C4"/>
    <w:rsid w:val="00D9550F"/>
    <w:rsid w:val="00DA2D89"/>
    <w:rsid w:val="00E24541"/>
    <w:rsid w:val="00E93751"/>
    <w:rsid w:val="00EA204F"/>
    <w:rsid w:val="00EA332A"/>
    <w:rsid w:val="00EB2CD6"/>
    <w:rsid w:val="00EF5302"/>
    <w:rsid w:val="00F14655"/>
    <w:rsid w:val="00F6111E"/>
    <w:rsid w:val="00F66F54"/>
    <w:rsid w:val="7D7DC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414</Words>
  <Characters>2366</Characters>
  <Lines>19</Lines>
  <Paragraphs>5</Paragraphs>
  <TotalTime>23</TotalTime>
  <ScaleCrop>false</ScaleCrop>
  <LinksUpToDate>false</LinksUpToDate>
  <CharactersWithSpaces>2775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2021-12-27T10:26:00Z</dcterms:created>
  <dc:creator>王天耀</dc:creator>
  <cp:lastModifiedBy>王天耀</cp:lastModifiedBy>
  <cp:lastPrinted>2021-12-27T10:44:00Z</cp:lastPrinted>
  <dcterms:modified xsi:type="dcterms:W3CDTF">2021-12-30T09:41:37Z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