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0A" w:rsidRDefault="00435C0A" w:rsidP="006D139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35C0A" w:rsidRPr="00C321F0" w:rsidRDefault="00435C0A" w:rsidP="00435C0A">
      <w:pPr>
        <w:adjustRightInd w:val="0"/>
        <w:snapToGrid w:val="0"/>
        <w:spacing w:line="820" w:lineRule="exact"/>
        <w:jc w:val="center"/>
        <w:rPr>
          <w:rFonts w:ascii="方正姚体" w:eastAsia="方正姚体" w:hAnsi="宋体" w:hint="eastAsia"/>
          <w:color w:val="FF0000"/>
          <w:spacing w:val="-36"/>
          <w:sz w:val="64"/>
          <w:szCs w:val="56"/>
        </w:rPr>
      </w:pPr>
      <w:r w:rsidRPr="00C321F0">
        <w:rPr>
          <w:rFonts w:ascii="宋体" w:hAnsi="宋体" w:hint="eastAsia"/>
          <w:b/>
          <w:color w:val="FF0000"/>
          <w:spacing w:val="-36"/>
          <w:w w:val="90"/>
          <w:kern w:val="0"/>
          <w:position w:val="-6"/>
          <w:sz w:val="64"/>
          <w:szCs w:val="56"/>
        </w:rPr>
        <w:t>天津港保税区人力资源和社会保障局</w:t>
      </w:r>
    </w:p>
    <w:p w:rsidR="00435C0A" w:rsidRPr="00435C0A" w:rsidRDefault="00435C0A" w:rsidP="006D139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35C0A" w:rsidRDefault="00435C0A" w:rsidP="006D139F">
      <w:pPr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int="eastAsia"/>
          <w:noProof/>
          <w:sz w:val="44"/>
          <w:szCs w:val="44"/>
        </w:rPr>
        <w:pict>
          <v:line id="_x0000_s1026" style="position:absolute;left:0;text-align:left;z-index:251658240" from="6pt,32.35pt" to="433pt,32.35pt" strokecolor="red" strokeweight="1.5pt">
            <o:lock v:ext="edit" aspectratio="t"/>
            <w10:anchorlock/>
          </v:line>
        </w:pict>
      </w:r>
    </w:p>
    <w:p w:rsidR="00435C0A" w:rsidRDefault="00435C0A" w:rsidP="006D139F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p w:rsidR="004246F0" w:rsidRPr="004246F0" w:rsidRDefault="004246F0" w:rsidP="006D139F">
      <w:pPr>
        <w:jc w:val="center"/>
        <w:rPr>
          <w:rFonts w:ascii="方正小标宋简体" w:eastAsia="方正小标宋简体"/>
          <w:sz w:val="44"/>
          <w:szCs w:val="44"/>
        </w:rPr>
      </w:pPr>
      <w:r w:rsidRPr="004246F0">
        <w:rPr>
          <w:rFonts w:ascii="方正小标宋简体" w:eastAsia="方正小标宋简体" w:hint="eastAsia"/>
          <w:sz w:val="44"/>
          <w:szCs w:val="44"/>
        </w:rPr>
        <w:t>保税区</w:t>
      </w:r>
      <w:proofErr w:type="gramStart"/>
      <w:r w:rsidRPr="004246F0">
        <w:rPr>
          <w:rFonts w:ascii="方正小标宋简体" w:eastAsia="方正小标宋简体" w:hint="eastAsia"/>
          <w:sz w:val="44"/>
          <w:szCs w:val="44"/>
        </w:rPr>
        <w:t>人社局</w:t>
      </w:r>
      <w:proofErr w:type="gramEnd"/>
      <w:r w:rsidRPr="004246F0">
        <w:rPr>
          <w:rFonts w:ascii="方正小标宋简体" w:eastAsia="方正小标宋简体" w:hint="eastAsia"/>
          <w:sz w:val="44"/>
          <w:szCs w:val="44"/>
        </w:rPr>
        <w:t>关于实行“网上办、不见面”业务办理的通告</w:t>
      </w:r>
    </w:p>
    <w:p w:rsidR="006D139F" w:rsidRDefault="006D139F" w:rsidP="004246F0">
      <w:pPr>
        <w:rPr>
          <w:sz w:val="32"/>
          <w:szCs w:val="32"/>
        </w:rPr>
      </w:pPr>
    </w:p>
    <w:p w:rsidR="004246F0" w:rsidRPr="006D139F" w:rsidRDefault="004246F0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D139F">
        <w:rPr>
          <w:rFonts w:ascii="仿宋_GB2312" w:eastAsia="仿宋_GB2312" w:hint="eastAsia"/>
          <w:sz w:val="32"/>
          <w:szCs w:val="32"/>
        </w:rPr>
        <w:t>为扎实做好疫情防控工作，减少人员聚集，阻断疫情传播，防止交叉感染，根据疫情防控工作需要，现将有关事项通告如下：</w:t>
      </w:r>
    </w:p>
    <w:p w:rsidR="004246F0" w:rsidRPr="006D139F" w:rsidRDefault="004246F0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D139F">
        <w:rPr>
          <w:rFonts w:ascii="仿宋_GB2312" w:eastAsia="仿宋_GB2312" w:hint="eastAsia"/>
          <w:sz w:val="32"/>
          <w:szCs w:val="32"/>
        </w:rPr>
        <w:t>自2022年1月11日起，保税区</w:t>
      </w:r>
      <w:proofErr w:type="gramStart"/>
      <w:r w:rsidRPr="006D139F">
        <w:rPr>
          <w:rFonts w:ascii="仿宋_GB2312" w:eastAsia="仿宋_GB2312" w:hint="eastAsia"/>
          <w:sz w:val="32"/>
          <w:szCs w:val="32"/>
        </w:rPr>
        <w:t>人社局暂停</w:t>
      </w:r>
      <w:proofErr w:type="gramEnd"/>
      <w:r w:rsidRPr="006D139F">
        <w:rPr>
          <w:rFonts w:ascii="仿宋_GB2312" w:eastAsia="仿宋_GB2312" w:hint="eastAsia"/>
          <w:sz w:val="32"/>
          <w:szCs w:val="32"/>
        </w:rPr>
        <w:t>办理全部线下业务，鼓励办事企业、群众采用“网上办、不见面”审批服务，最大限度避免人员聚集。</w:t>
      </w:r>
    </w:p>
    <w:p w:rsidR="004246F0" w:rsidRPr="006D139F" w:rsidRDefault="004246F0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D139F">
        <w:rPr>
          <w:rFonts w:ascii="仿宋_GB2312" w:eastAsia="仿宋_GB2312" w:hint="eastAsia"/>
          <w:sz w:val="32"/>
          <w:szCs w:val="32"/>
        </w:rPr>
        <w:t>暂停期间，如需办理业务，可登录“天津网上办事大厅”进行网上办理，申报材料和办理结果可通过邮政EMS快递方式邮寄到指定地点。</w:t>
      </w:r>
    </w:p>
    <w:p w:rsidR="004246F0" w:rsidRPr="006D139F" w:rsidRDefault="004246F0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D139F">
        <w:rPr>
          <w:rFonts w:ascii="仿宋_GB2312" w:eastAsia="仿宋_GB2312" w:hint="eastAsia"/>
          <w:sz w:val="32"/>
          <w:szCs w:val="32"/>
        </w:rPr>
        <w:t>如有紧急、特殊业务必须到现场办理请提前根据公示电话进行实名预约，由工作人员通知预约人在预约时间前往指</w:t>
      </w:r>
      <w:r w:rsidRPr="006D139F">
        <w:rPr>
          <w:rFonts w:ascii="仿宋_GB2312" w:eastAsia="仿宋_GB2312" w:hint="eastAsia"/>
          <w:sz w:val="32"/>
          <w:szCs w:val="32"/>
        </w:rPr>
        <w:lastRenderedPageBreak/>
        <w:t>定地点办理。当事人前往办理业务时必须佩戴口罩，接受体温检测，出示健康码，服从现场防疫人员安排。有发热、咳嗽等不适症状者，不得进入办公区域。</w:t>
      </w:r>
    </w:p>
    <w:p w:rsidR="004246F0" w:rsidRPr="006D139F" w:rsidRDefault="004246F0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D139F">
        <w:rPr>
          <w:rFonts w:ascii="仿宋_GB2312" w:eastAsia="仿宋_GB2312" w:hint="eastAsia"/>
          <w:sz w:val="32"/>
          <w:szCs w:val="32"/>
        </w:rPr>
        <w:t>网上办理咨询、现场办理预约业务，请在工作时间（工作日上午9:00—12:00，下午13:00—16:30）拨打预约和咨询电话。</w:t>
      </w:r>
    </w:p>
    <w:p w:rsidR="00F023BD" w:rsidRDefault="00F023BD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流动人员档案转递、职称申报咨询电话：84906104、84906143、84906053</w:t>
      </w:r>
    </w:p>
    <w:p w:rsidR="00F023BD" w:rsidRDefault="00F023BD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流动人员档案相关证明咨询电话：24890668（空港）、65265653（临港）</w:t>
      </w:r>
    </w:p>
    <w:p w:rsidR="00F023BD" w:rsidRDefault="00F023BD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海河英才人才引进落户咨询电话：24896141</w:t>
      </w:r>
    </w:p>
    <w:p w:rsidR="004246F0" w:rsidRPr="006D139F" w:rsidRDefault="00F023BD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人才项目申报、滨海新区储备人才补贴</w:t>
      </w:r>
      <w:r w:rsidR="004246F0" w:rsidRPr="006D139F">
        <w:rPr>
          <w:rFonts w:ascii="仿宋_GB2312" w:eastAsia="仿宋_GB2312" w:hint="eastAsia"/>
          <w:sz w:val="32"/>
          <w:szCs w:val="32"/>
        </w:rPr>
        <w:t>业务咨询电话：84906093、24890037、84912839</w:t>
      </w:r>
      <w:r>
        <w:rPr>
          <w:rFonts w:ascii="仿宋_GB2312" w:eastAsia="仿宋_GB2312" w:hint="eastAsia"/>
          <w:sz w:val="32"/>
          <w:szCs w:val="32"/>
        </w:rPr>
        <w:t>、84906412</w:t>
      </w:r>
    </w:p>
    <w:p w:rsidR="00477A52" w:rsidRDefault="004246F0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D139F">
        <w:rPr>
          <w:rFonts w:ascii="仿宋_GB2312" w:eastAsia="仿宋_GB2312" w:hint="eastAsia"/>
          <w:sz w:val="32"/>
          <w:szCs w:val="32"/>
        </w:rPr>
        <w:t>就业培训咨询电话：</w:t>
      </w:r>
      <w:r w:rsidR="00400A23">
        <w:rPr>
          <w:rFonts w:ascii="仿宋_GB2312" w:eastAsia="仿宋_GB2312" w:hint="eastAsia"/>
          <w:sz w:val="32"/>
          <w:szCs w:val="32"/>
        </w:rPr>
        <w:t>84906412、84912879，66619657</w:t>
      </w:r>
      <w:r w:rsidR="00477A52">
        <w:rPr>
          <w:rFonts w:ascii="仿宋_GB2312" w:eastAsia="仿宋_GB2312" w:hint="eastAsia"/>
          <w:sz w:val="32"/>
          <w:szCs w:val="32"/>
        </w:rPr>
        <w:t>（临港区域）</w:t>
      </w:r>
    </w:p>
    <w:p w:rsidR="004246F0" w:rsidRPr="006D139F" w:rsidRDefault="00477A52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实训中心咨询电话：</w:t>
      </w:r>
      <w:r w:rsidR="00400A23">
        <w:rPr>
          <w:rFonts w:ascii="仿宋_GB2312" w:eastAsia="仿宋_GB2312" w:hint="eastAsia"/>
          <w:sz w:val="32"/>
          <w:szCs w:val="32"/>
        </w:rPr>
        <w:t>84912809</w:t>
      </w:r>
    </w:p>
    <w:p w:rsidR="004246F0" w:rsidRDefault="001B2015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退休、工龄审定咨询电话：84906142</w:t>
      </w:r>
    </w:p>
    <w:p w:rsidR="001B2015" w:rsidRPr="006D139F" w:rsidRDefault="001B2015" w:rsidP="001B20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工伤申报咨询电话：84906104（单位申报），84906299（个人申报）</w:t>
      </w:r>
    </w:p>
    <w:p w:rsidR="001B2015" w:rsidRDefault="001B2015" w:rsidP="001B20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劳动仲裁立案及争议</w:t>
      </w:r>
      <w:r w:rsidRPr="006D139F">
        <w:rPr>
          <w:rFonts w:ascii="仿宋_GB2312" w:eastAsia="仿宋_GB2312" w:hint="eastAsia"/>
          <w:sz w:val="32"/>
          <w:szCs w:val="32"/>
        </w:rPr>
        <w:t>咨询电话：</w:t>
      </w:r>
      <w:r>
        <w:rPr>
          <w:rFonts w:ascii="仿宋_GB2312" w:eastAsia="仿宋_GB2312" w:hint="eastAsia"/>
          <w:sz w:val="32"/>
          <w:szCs w:val="32"/>
        </w:rPr>
        <w:t>84906031</w:t>
      </w:r>
    </w:p>
    <w:p w:rsidR="001B2015" w:rsidRDefault="001B2015" w:rsidP="001B20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劳动仲裁文书领取咨询电话：24890137、24892391</w:t>
      </w:r>
    </w:p>
    <w:p w:rsidR="001B2015" w:rsidRDefault="001B2015" w:rsidP="001B20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劳动监察咨询电话：84906203、84906193</w:t>
      </w:r>
    </w:p>
    <w:p w:rsidR="004246F0" w:rsidRPr="006D139F" w:rsidRDefault="001B2015" w:rsidP="001B20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和谐企业、工资协议备案咨询电话：84906345</w:t>
      </w:r>
    </w:p>
    <w:p w:rsidR="004246F0" w:rsidRPr="006D139F" w:rsidRDefault="004246F0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D139F">
        <w:rPr>
          <w:rFonts w:ascii="仿宋_GB2312" w:eastAsia="仿宋_GB2312" w:hint="eastAsia"/>
          <w:sz w:val="32"/>
          <w:szCs w:val="32"/>
        </w:rPr>
        <w:t>其他业务咨询电话：</w:t>
      </w:r>
      <w:r w:rsidR="006D139F" w:rsidRPr="006D139F">
        <w:rPr>
          <w:rFonts w:ascii="仿宋_GB2312" w:eastAsia="仿宋_GB2312" w:hint="eastAsia"/>
          <w:sz w:val="32"/>
          <w:szCs w:val="32"/>
        </w:rPr>
        <w:t>84906032</w:t>
      </w:r>
    </w:p>
    <w:p w:rsidR="006D139F" w:rsidRDefault="004246F0" w:rsidP="00477A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6D139F">
        <w:rPr>
          <w:rFonts w:ascii="仿宋_GB2312" w:eastAsia="仿宋_GB2312" w:hint="eastAsia"/>
          <w:sz w:val="32"/>
          <w:szCs w:val="32"/>
        </w:rPr>
        <w:t>给您带来的不便敬请谅解，感谢您对疫情防控工作的大力支持。后续相关措施调整将视疫情防控情况另行通知，敬请关注。</w:t>
      </w:r>
    </w:p>
    <w:p w:rsidR="00435C0A" w:rsidRDefault="00435C0A" w:rsidP="00477A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35C0A" w:rsidRDefault="00435C0A" w:rsidP="00477A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35C0A" w:rsidRDefault="00435C0A" w:rsidP="00477A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35C0A" w:rsidRDefault="00435C0A" w:rsidP="00477A52">
      <w:pPr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435C0A" w:rsidRDefault="00435C0A" w:rsidP="00477A5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D139F" w:rsidRDefault="006D139F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保税区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</w:p>
    <w:p w:rsidR="006D139F" w:rsidRPr="006D139F" w:rsidRDefault="006D139F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2022年1月11日</w:t>
      </w:r>
    </w:p>
    <w:sectPr w:rsidR="006D139F" w:rsidRPr="006D139F" w:rsidSect="00BE0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37B" w:rsidRDefault="00B4637B" w:rsidP="00F023BD">
      <w:r>
        <w:separator/>
      </w:r>
    </w:p>
  </w:endnote>
  <w:endnote w:type="continuationSeparator" w:id="0">
    <w:p w:rsidR="00B4637B" w:rsidRDefault="00B4637B" w:rsidP="00F0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37B" w:rsidRDefault="00B4637B" w:rsidP="00F023BD">
      <w:r>
        <w:separator/>
      </w:r>
    </w:p>
  </w:footnote>
  <w:footnote w:type="continuationSeparator" w:id="0">
    <w:p w:rsidR="00B4637B" w:rsidRDefault="00B4637B" w:rsidP="00F02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6F0"/>
    <w:rsid w:val="001B2015"/>
    <w:rsid w:val="0034524B"/>
    <w:rsid w:val="003E6833"/>
    <w:rsid w:val="00400A23"/>
    <w:rsid w:val="004246F0"/>
    <w:rsid w:val="00435C0A"/>
    <w:rsid w:val="00465B32"/>
    <w:rsid w:val="00477A52"/>
    <w:rsid w:val="006D139F"/>
    <w:rsid w:val="00B4637B"/>
    <w:rsid w:val="00B81BC5"/>
    <w:rsid w:val="00BE0846"/>
    <w:rsid w:val="00C51423"/>
    <w:rsid w:val="00D21531"/>
    <w:rsid w:val="00DE2994"/>
    <w:rsid w:val="00F023BD"/>
    <w:rsid w:val="00FE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3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3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142</Words>
  <Characters>816</Characters>
  <Application>Microsoft Office Word</Application>
  <DocSecurity>0</DocSecurity>
  <Lines>6</Lines>
  <Paragraphs>1</Paragraphs>
  <ScaleCrop>false</ScaleCrop>
  <Company>Lenovo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崔喆</dc:creator>
  <cp:lastModifiedBy>崔喆</cp:lastModifiedBy>
  <cp:revision>9</cp:revision>
  <dcterms:created xsi:type="dcterms:W3CDTF">2022-01-11T01:42:00Z</dcterms:created>
  <dcterms:modified xsi:type="dcterms:W3CDTF">2022-01-11T02:26:00Z</dcterms:modified>
</cp:coreProperties>
</file>