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31DBE" w14:textId="77777777" w:rsidR="002A1FA0" w:rsidRPr="002A1FA0" w:rsidRDefault="002A1FA0" w:rsidP="002A1FA0">
      <w:pPr>
        <w:widowControl/>
        <w:shd w:val="clear" w:color="auto" w:fill="FFFFFF"/>
        <w:spacing w:line="480" w:lineRule="auto"/>
        <w:jc w:val="center"/>
        <w:rPr>
          <w:rFonts w:ascii="仿宋_GB2312" w:eastAsia="仿宋_GB2312" w:hAnsi="微软雅黑" w:cs="宋体" w:hint="eastAsia"/>
          <w:b/>
          <w:bCs/>
          <w:color w:val="333333"/>
          <w:kern w:val="0"/>
          <w:sz w:val="32"/>
          <w:szCs w:val="32"/>
        </w:rPr>
      </w:pPr>
      <w:r w:rsidRPr="002A1FA0">
        <w:rPr>
          <w:rFonts w:ascii="仿宋_GB2312" w:eastAsia="仿宋_GB2312" w:hAnsi="微软雅黑" w:cs="宋体" w:hint="eastAsia"/>
          <w:b/>
          <w:bCs/>
          <w:color w:val="333333"/>
          <w:kern w:val="0"/>
          <w:sz w:val="32"/>
          <w:szCs w:val="32"/>
        </w:rPr>
        <w:t>市科技局关于征集2021年天津市科技创新人才培养专项项目的通知</w:t>
      </w:r>
    </w:p>
    <w:p w14:paraId="331723B0" w14:textId="77777777" w:rsidR="002A1FA0" w:rsidRPr="002A1FA0" w:rsidRDefault="002A1FA0" w:rsidP="002A1FA0">
      <w:pPr>
        <w:widowControl/>
        <w:shd w:val="clear" w:color="auto" w:fill="FFFFFF"/>
        <w:spacing w:line="360" w:lineRule="atLeast"/>
        <w:jc w:val="center"/>
        <w:rPr>
          <w:rFonts w:ascii="仿宋_GB2312" w:eastAsia="仿宋_GB2312" w:hAnsi="微软雅黑" w:cs="宋体" w:hint="eastAsia"/>
          <w:color w:val="313131"/>
          <w:kern w:val="0"/>
          <w:sz w:val="32"/>
          <w:szCs w:val="32"/>
        </w:rPr>
      </w:pPr>
      <w:bookmarkStart w:id="0" w:name="_GoBack"/>
      <w:bookmarkEnd w:id="0"/>
      <w:r w:rsidRPr="002A1FA0">
        <w:rPr>
          <w:rFonts w:ascii="仿宋_GB2312" w:eastAsia="仿宋_GB2312" w:hAnsi="微软雅黑" w:cs="宋体" w:hint="eastAsia"/>
          <w:color w:val="313131"/>
          <w:kern w:val="0"/>
          <w:sz w:val="32"/>
          <w:szCs w:val="32"/>
        </w:rPr>
        <w:t>  </w:t>
      </w:r>
    </w:p>
    <w:p w14:paraId="19C0DD73" w14:textId="77777777" w:rsidR="002A1FA0" w:rsidRPr="002A1FA0" w:rsidRDefault="002A1FA0" w:rsidP="002A1FA0">
      <w:pPr>
        <w:widowControl/>
        <w:shd w:val="clear" w:color="auto" w:fill="FFFFFF"/>
        <w:spacing w:line="525" w:lineRule="atLeast"/>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各有关单位：</w:t>
      </w:r>
    </w:p>
    <w:p w14:paraId="16FC3555"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为深入贯彻落实《天津市科技创新三年行动计划（2020—2022年）》（津政发〔2020〕23号），进一步加强我市科技人才队伍建设，助推科技创新人才提升能力、拓展资源，为我市新动能引育和高质量发展提供有力人才支撑，市科技局将于近期启动2021年天津市科技创新人才培养专项申报工作，现将有关事宜通知如下：</w:t>
      </w:r>
    </w:p>
    <w:p w14:paraId="6496CC54"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b/>
          <w:bCs/>
          <w:color w:val="313131"/>
          <w:kern w:val="0"/>
          <w:sz w:val="32"/>
          <w:szCs w:val="32"/>
        </w:rPr>
        <w:t>一、项目设置</w:t>
      </w:r>
    </w:p>
    <w:p w14:paraId="0829932D"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2021年天津市科技创新人才培养专项共设置5个项目，分别是：</w:t>
      </w:r>
    </w:p>
    <w:p w14:paraId="3DFFE4F6"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专题一、科技人才大讲堂系列活动；</w:t>
      </w:r>
    </w:p>
    <w:p w14:paraId="1CFF9360"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专题二、重点领域院士专家国际交流论坛；</w:t>
      </w:r>
    </w:p>
    <w:p w14:paraId="13C593D5"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专题三、科技型企业人才引育专场对接活动；</w:t>
      </w:r>
    </w:p>
    <w:p w14:paraId="1DC51092"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专题四、科技人才图谱研究（生物医药领域）；</w:t>
      </w:r>
    </w:p>
    <w:p w14:paraId="2C1981BD"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专题五、天津市科技人才发展研究。</w:t>
      </w:r>
    </w:p>
    <w:p w14:paraId="6992FB30"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b/>
          <w:bCs/>
          <w:color w:val="313131"/>
          <w:kern w:val="0"/>
          <w:sz w:val="32"/>
          <w:szCs w:val="32"/>
        </w:rPr>
        <w:t>二、申报要求</w:t>
      </w:r>
    </w:p>
    <w:p w14:paraId="46BB3DDF"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（一）申报单位及申报人</w:t>
      </w:r>
    </w:p>
    <w:p w14:paraId="18418143"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1.第一申报单位须为天津市内注册、具有独立法人资格的各类机构，同时须符合项目申报指南中要求的承担单位性</w:t>
      </w:r>
      <w:r w:rsidRPr="002A1FA0">
        <w:rPr>
          <w:rFonts w:ascii="仿宋_GB2312" w:eastAsia="仿宋_GB2312" w:hAnsi="微软雅黑" w:cs="宋体" w:hint="eastAsia"/>
          <w:color w:val="313131"/>
          <w:kern w:val="0"/>
          <w:sz w:val="32"/>
          <w:szCs w:val="32"/>
        </w:rPr>
        <w:lastRenderedPageBreak/>
        <w:t>质。填写申报书时，高等学校填写到学院或部室（申报及立项过程中要求单位盖章的，必须使用学校公章）。每个单位申报项目数量总计不得超过3项。</w:t>
      </w:r>
    </w:p>
    <w:p w14:paraId="24089460"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2.项目申报人必须是项目申报单位的正式职工，为保证项目顺利完成，项目申报人的年龄原则上不超过60周岁（截至本通知发布之日）。项目负责人应起到统筹领导作用，每年用于项目相关工作时间不得少于6个月。</w:t>
      </w:r>
    </w:p>
    <w:p w14:paraId="7830E0B7"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（二）项目起止时间</w:t>
      </w:r>
    </w:p>
    <w:p w14:paraId="0629D561"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执行期为1年的项目起止时间统一填写为2021年4月—2022年3月；执行期为2年的项目起止时间统一填写为2021年4月—2023年3月。</w:t>
      </w:r>
    </w:p>
    <w:p w14:paraId="0DEB9853"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（三）项目资助资金</w:t>
      </w:r>
    </w:p>
    <w:p w14:paraId="223F5077"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项目资助资金按指南明确的资助额度分档执行，最低10万元，最高20万元。</w:t>
      </w:r>
    </w:p>
    <w:p w14:paraId="71FEB46D"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项目申报的财政资金不能全额补助时，不足部分由项目承担单位自筹解决。对申请财政资金额与市科技局实际提供的补助金额差别较大，预计申报单位增加自筹有较大的困难，或者实施中有可能出现资金短缺问题的项目，将暂缓或不予立项。</w:t>
      </w:r>
    </w:p>
    <w:p w14:paraId="535CB993"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项目财政资金以“前补助”的形式，由市科技局会同市财政局联文下达，并办理拨付手续。</w:t>
      </w:r>
    </w:p>
    <w:p w14:paraId="27481F89"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（四）项目申报</w:t>
      </w:r>
    </w:p>
    <w:p w14:paraId="14EE8A29"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lastRenderedPageBreak/>
        <w:t>项目申报实行“无纸化”，请登录“天津市科技计划项目管理信息系统”（http://xmgl.kxjs.tj.gov.cn）在线填写项目申报书。</w:t>
      </w:r>
    </w:p>
    <w:p w14:paraId="1E371400"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（五）限项查重要求</w:t>
      </w:r>
    </w:p>
    <w:p w14:paraId="4206F3F4"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为加强天津市财政资金配置的合理性，确保项目的执行效率和实际效益，项目负责人同期主持市科技计划项目数不得超过2项，即截至项目申报截止时间（2021年5月7日），已承担有2项及以上未结题的市级各类科技计划项目的负责人，不再予以支持。</w:t>
      </w:r>
    </w:p>
    <w:p w14:paraId="1FC9BB13"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（六）不予受理的项目</w:t>
      </w:r>
    </w:p>
    <w:p w14:paraId="191A7CCE"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1.不符合申报指南的项目；</w:t>
      </w:r>
    </w:p>
    <w:p w14:paraId="2832A774"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2.作为项目负责人，同时申请2项及以上本专项项目；</w:t>
      </w:r>
    </w:p>
    <w:p w14:paraId="3A4EE4F5"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3.承担国家或市科技计划项目，经审计，在财政资金使用上有违规行为的负责人或单位申请的项目；</w:t>
      </w:r>
    </w:p>
    <w:p w14:paraId="7FB26058"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4.根据《科学技术活动违规行为处理暂行规定》（科学技术部令第19号）等国家和我市有关规定，被列入失信行为记录且被采取限制措施的人员或单位，作为项目负责人或第一承担单位申请的项目。</w:t>
      </w:r>
    </w:p>
    <w:p w14:paraId="79270BE6"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（七）同等条件下优先支持</w:t>
      </w:r>
    </w:p>
    <w:p w14:paraId="6A00612D"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1.前期成果已获得国家或省部级表彰奖励、目前具有较好工作基础的项目；</w:t>
      </w:r>
    </w:p>
    <w:p w14:paraId="2B9CE779"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lastRenderedPageBreak/>
        <w:t>2.项目第一承担单位为科技部认定的国家级创新人才培养示范基地；</w:t>
      </w:r>
    </w:p>
    <w:p w14:paraId="3D68C48E"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3.项目承担单位积极自筹社会资金支持项目开展。</w:t>
      </w:r>
    </w:p>
    <w:p w14:paraId="77494CE1"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（八）其他重要要求及提示</w:t>
      </w:r>
    </w:p>
    <w:p w14:paraId="52175703"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1.项目第一申报单位及项目负责人须加强对申报材料的审核把关，并对申报材料的合法性、真实性、准确性和完整性负责。申报项目一经立项，成果、技术、效益、工作等考核指标无正当理由不予修改调整。</w:t>
      </w:r>
    </w:p>
    <w:p w14:paraId="6471F0EB"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14:paraId="0234579E"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14:paraId="2D11FF9F"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4.项目第一申报单位为企业的，须提供上一年度资产负债表、损益表和现金流量表，作为项目申报书的一部分。</w:t>
      </w:r>
    </w:p>
    <w:p w14:paraId="26884B96"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5.申报单位必须自主申请，不得购买、委托代写项目申报书或是提供虚假材料。市科技局严格按照有关程序立项，不收取任何费用。如有任何中介机构和个人假借我局名义向申报单位收取费用的，请立即向我局举报。</w:t>
      </w:r>
    </w:p>
    <w:p w14:paraId="55C87549"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b/>
          <w:bCs/>
          <w:color w:val="313131"/>
          <w:kern w:val="0"/>
          <w:sz w:val="32"/>
          <w:szCs w:val="32"/>
        </w:rPr>
        <w:lastRenderedPageBreak/>
        <w:t>三、申报流程</w:t>
      </w:r>
    </w:p>
    <w:p w14:paraId="0648496A"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（一）单位注册</w:t>
      </w:r>
    </w:p>
    <w:p w14:paraId="1E351D75"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在天津市内注册、具有独立法人资格的各类机构需通过市科技局网站登录“天津市科技计划项目管理信息系统” （http://xmgl.kxjs.tj.gov.cn），按照说明进行单位注册，并上传相关材料。通过单位上级主管部门或注册地所在区科技行政管理部门（以下简称“局级主管单位”）审核后，单位职工即可作为申报人进行注册并申报项目。如已成功申报过天津市科技计划项目的单位，可直接使用已注册的用户名和密码登录系统。</w:t>
      </w:r>
    </w:p>
    <w:p w14:paraId="76B7E2F3"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（二）申报人注册</w:t>
      </w:r>
    </w:p>
    <w:p w14:paraId="078A6F21"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申报人可通过市科技局网站登录“天津市科技计划项目管理信息系统”（http://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14:paraId="64D5F95C"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（三）在线申报</w:t>
      </w:r>
    </w:p>
    <w:p w14:paraId="7FCC3D59"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申报人登录系统创建项目申报书后，在计划类别栏中选择“创新基地（平台）与人才”，在项目类别中选择“科技创新人才培养”，在重点领域中选择拟申报的专题题目，然</w:t>
      </w:r>
      <w:r w:rsidRPr="002A1FA0">
        <w:rPr>
          <w:rFonts w:ascii="仿宋_GB2312" w:eastAsia="仿宋_GB2312" w:hAnsi="微软雅黑" w:cs="宋体" w:hint="eastAsia"/>
          <w:color w:val="313131"/>
          <w:kern w:val="0"/>
          <w:sz w:val="32"/>
          <w:szCs w:val="32"/>
        </w:rPr>
        <w:lastRenderedPageBreak/>
        <w:t>后在线填写申报书，并在线提交至申报单位；申报单位需要使用单位账号进行审核，并在线提交至局级主管单位；局级主管单位需使用部门账号对项目进行审核，并在线提交至市科技局。</w:t>
      </w:r>
    </w:p>
    <w:p w14:paraId="595A73FF"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（四）截止时间</w:t>
      </w:r>
    </w:p>
    <w:p w14:paraId="7E20D06E"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1.项目申报</w:t>
      </w:r>
    </w:p>
    <w:p w14:paraId="4BE90126"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项目申报时间为2021年4月7日9:00至2021年5月7日17:00，在此时间内，项目需完成“申报书提交”和“单位审查通过”。</w:t>
      </w:r>
    </w:p>
    <w:p w14:paraId="44DDEBF1"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2.局级主管单位审查</w:t>
      </w:r>
    </w:p>
    <w:p w14:paraId="10B14DED"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5月11日17:00前完成局级主管部门审查。在此时间内，项目需完成“局级主管单位审查通过”。建议各申报人及申报单位及时与局级主管单位做好沟通。</w:t>
      </w:r>
    </w:p>
    <w:p w14:paraId="7D073A9C"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3.市科技局审查</w:t>
      </w:r>
    </w:p>
    <w:p w14:paraId="196077BF"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5月14日17:00前完成。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14:paraId="24DEA4A5"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lastRenderedPageBreak/>
        <w:t>（五）评审及立项</w:t>
      </w:r>
    </w:p>
    <w:p w14:paraId="0C5F01A5"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对于通过审查的申报项目，市科技局将组织专家进行评审。待完成专家评审、市科技局局长办公会审议和公示等立项程序后，市科技局将通知立项项目第一承担单位签订《天津市科技计划项目任务合同书》并报送纸质申报材料存档。</w:t>
      </w:r>
    </w:p>
    <w:p w14:paraId="33CED728"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b/>
          <w:bCs/>
          <w:color w:val="313131"/>
          <w:kern w:val="0"/>
          <w:sz w:val="32"/>
          <w:szCs w:val="32"/>
        </w:rPr>
        <w:t>四、相关联系方式</w:t>
      </w:r>
    </w:p>
    <w:p w14:paraId="2120E68F" w14:textId="77777777" w:rsidR="002A1FA0" w:rsidRPr="002A1FA0" w:rsidRDefault="002A1FA0" w:rsidP="002A1FA0">
      <w:pPr>
        <w:widowControl/>
        <w:shd w:val="clear" w:color="auto" w:fill="FFFFFF"/>
        <w:spacing w:line="525" w:lineRule="atLeast"/>
        <w:ind w:firstLine="480"/>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自指南发布之日起至2021年5月7日17:00前（法定节假日和公休日除外）开通申报咨询电话，见下表。</w:t>
      </w:r>
    </w:p>
    <w:p w14:paraId="0639CB4D" w14:textId="77777777" w:rsidR="002A1FA0" w:rsidRPr="002A1FA0" w:rsidRDefault="002A1FA0" w:rsidP="002A1FA0">
      <w:pPr>
        <w:widowControl/>
        <w:shd w:val="clear" w:color="auto" w:fill="FFFFFF"/>
        <w:spacing w:line="555" w:lineRule="atLeast"/>
        <w:jc w:val="center"/>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b/>
          <w:bCs/>
          <w:kern w:val="0"/>
          <w:sz w:val="32"/>
          <w:szCs w:val="32"/>
        </w:rPr>
        <w:t>申报咨询联系方式</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56"/>
        <w:gridCol w:w="2083"/>
        <w:gridCol w:w="2212"/>
        <w:gridCol w:w="1114"/>
        <w:gridCol w:w="2025"/>
      </w:tblGrid>
      <w:tr w:rsidR="002A1FA0" w:rsidRPr="002A1FA0" w14:paraId="0312438E" w14:textId="77777777" w:rsidTr="002A1FA0">
        <w:trPr>
          <w:trHeight w:val="450"/>
          <w:jc w:val="center"/>
        </w:trPr>
        <w:tc>
          <w:tcPr>
            <w:tcW w:w="9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390A28"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序号</w:t>
            </w:r>
          </w:p>
        </w:tc>
        <w:tc>
          <w:tcPr>
            <w:tcW w:w="23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147A1C9"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咨询内容</w:t>
            </w:r>
          </w:p>
        </w:tc>
        <w:tc>
          <w:tcPr>
            <w:tcW w:w="24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4165C3D"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接受咨询部门</w:t>
            </w:r>
          </w:p>
        </w:tc>
        <w:tc>
          <w:tcPr>
            <w:tcW w:w="12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8DD36D2"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联系人</w:t>
            </w:r>
          </w:p>
        </w:tc>
        <w:tc>
          <w:tcPr>
            <w:tcW w:w="20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98D0C01"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联系电话</w:t>
            </w:r>
          </w:p>
        </w:tc>
      </w:tr>
      <w:tr w:rsidR="002A1FA0" w:rsidRPr="002A1FA0" w14:paraId="06B46D3C" w14:textId="77777777" w:rsidTr="002A1FA0">
        <w:trPr>
          <w:trHeight w:val="450"/>
          <w:jc w:val="center"/>
        </w:trPr>
        <w:tc>
          <w:tcPr>
            <w:tcW w:w="9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B6531C"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1</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9F3FAD"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申报指南及</w:t>
            </w:r>
          </w:p>
          <w:p w14:paraId="6F5AACFB"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项目审查</w:t>
            </w:r>
          </w:p>
        </w:tc>
        <w:tc>
          <w:tcPr>
            <w:tcW w:w="24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AB10EC"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天津市科技局</w:t>
            </w:r>
          </w:p>
          <w:p w14:paraId="31B4EB67"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引智处</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B794B4"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李佳琦</w:t>
            </w: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D07F68"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83605940</w:t>
            </w:r>
          </w:p>
        </w:tc>
      </w:tr>
      <w:tr w:rsidR="002A1FA0" w:rsidRPr="002A1FA0" w14:paraId="70056696" w14:textId="77777777" w:rsidTr="002A1FA0">
        <w:trPr>
          <w:trHeight w:val="810"/>
          <w:jc w:val="center"/>
        </w:trPr>
        <w:tc>
          <w:tcPr>
            <w:tcW w:w="9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CF4FF7"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2</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3BA745"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项目资金预算</w:t>
            </w:r>
          </w:p>
        </w:tc>
        <w:tc>
          <w:tcPr>
            <w:tcW w:w="249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8CFB86"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天津市科学技术信息研究所</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9A2E73"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张</w:t>
            </w:r>
            <w:r w:rsidRPr="002A1FA0">
              <w:rPr>
                <w:rFonts w:ascii="仿宋_GB2312" w:eastAsia="仿宋_GB2312" w:hAnsi="宋体" w:cs="宋体" w:hint="eastAsia"/>
                <w:kern w:val="0"/>
                <w:sz w:val="28"/>
                <w:szCs w:val="28"/>
              </w:rPr>
              <w:t> </w:t>
            </w:r>
            <w:r w:rsidRPr="002A1FA0">
              <w:rPr>
                <w:rFonts w:ascii="仿宋_GB2312" w:eastAsia="仿宋_GB2312" w:hAnsi="宋体" w:cs="宋体" w:hint="eastAsia"/>
                <w:kern w:val="0"/>
                <w:sz w:val="28"/>
                <w:szCs w:val="28"/>
              </w:rPr>
              <w:t xml:space="preserve"> 兵</w:t>
            </w: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F4EBC3"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18502250792</w:t>
            </w:r>
          </w:p>
        </w:tc>
      </w:tr>
      <w:tr w:rsidR="002A1FA0" w:rsidRPr="002A1FA0" w14:paraId="1933BFE0" w14:textId="77777777" w:rsidTr="002A1FA0">
        <w:trPr>
          <w:trHeight w:val="450"/>
          <w:jc w:val="center"/>
        </w:trPr>
        <w:tc>
          <w:tcPr>
            <w:tcW w:w="9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3D8507"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3</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250CD3"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申报系统技术</w:t>
            </w:r>
          </w:p>
          <w:p w14:paraId="3969C5BB"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支持</w:t>
            </w:r>
          </w:p>
        </w:tc>
        <w:tc>
          <w:tcPr>
            <w:tcW w:w="0" w:type="auto"/>
            <w:vMerge/>
            <w:tcBorders>
              <w:top w:val="nil"/>
              <w:left w:val="nil"/>
              <w:bottom w:val="single" w:sz="6" w:space="0" w:color="auto"/>
              <w:right w:val="single" w:sz="6" w:space="0" w:color="auto"/>
            </w:tcBorders>
            <w:vAlign w:val="center"/>
            <w:hideMark/>
          </w:tcPr>
          <w:p w14:paraId="29D370ED" w14:textId="77777777" w:rsidR="002A1FA0" w:rsidRPr="002A1FA0" w:rsidRDefault="002A1FA0" w:rsidP="002A1FA0">
            <w:pPr>
              <w:widowControl/>
              <w:jc w:val="left"/>
              <w:rPr>
                <w:rFonts w:ascii="仿宋_GB2312" w:eastAsia="仿宋_GB2312" w:hAnsi="宋体" w:cs="宋体" w:hint="eastAsia"/>
                <w:kern w:val="0"/>
                <w:sz w:val="28"/>
                <w:szCs w:val="28"/>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9FED58"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王欣宇</w:t>
            </w: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611A1E"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23106167</w:t>
            </w:r>
          </w:p>
        </w:tc>
      </w:tr>
      <w:tr w:rsidR="002A1FA0" w:rsidRPr="002A1FA0" w14:paraId="700B8E4E" w14:textId="77777777" w:rsidTr="002A1FA0">
        <w:trPr>
          <w:trHeight w:val="450"/>
          <w:jc w:val="center"/>
        </w:trPr>
        <w:tc>
          <w:tcPr>
            <w:tcW w:w="9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54B915"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4</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4D4A1F"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科研诚信咨询</w:t>
            </w:r>
          </w:p>
        </w:tc>
        <w:tc>
          <w:tcPr>
            <w:tcW w:w="24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216BE3"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天津市科学技术发展战略研究院</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34E17F"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杨金莉</w:t>
            </w: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BB8C8C" w14:textId="77777777" w:rsidR="002A1FA0" w:rsidRPr="002A1FA0" w:rsidRDefault="002A1FA0" w:rsidP="002A1FA0">
            <w:pPr>
              <w:widowControl/>
              <w:spacing w:line="555" w:lineRule="atLeast"/>
              <w:jc w:val="center"/>
              <w:rPr>
                <w:rFonts w:ascii="仿宋_GB2312" w:eastAsia="仿宋_GB2312" w:hAnsi="宋体" w:cs="宋体" w:hint="eastAsia"/>
                <w:kern w:val="0"/>
                <w:sz w:val="28"/>
                <w:szCs w:val="28"/>
              </w:rPr>
            </w:pPr>
            <w:r w:rsidRPr="002A1FA0">
              <w:rPr>
                <w:rFonts w:ascii="仿宋_GB2312" w:eastAsia="仿宋_GB2312" w:hAnsi="宋体" w:cs="宋体" w:hint="eastAsia"/>
                <w:kern w:val="0"/>
                <w:sz w:val="28"/>
                <w:szCs w:val="28"/>
              </w:rPr>
              <w:t>24412748</w:t>
            </w:r>
          </w:p>
        </w:tc>
      </w:tr>
    </w:tbl>
    <w:p w14:paraId="065F3011" w14:textId="77777777" w:rsidR="002A1FA0" w:rsidRPr="002A1FA0" w:rsidRDefault="002A1FA0" w:rsidP="002A1FA0">
      <w:pPr>
        <w:widowControl/>
        <w:shd w:val="clear" w:color="auto" w:fill="FFFFFF"/>
        <w:spacing w:line="525" w:lineRule="atLeast"/>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附件：2021年天津市科技创新人才培养专项申报指南</w:t>
      </w:r>
    </w:p>
    <w:p w14:paraId="0CC3AB9C" w14:textId="77777777" w:rsidR="002A1FA0" w:rsidRPr="002A1FA0" w:rsidRDefault="002A1FA0" w:rsidP="002A1FA0">
      <w:pPr>
        <w:widowControl/>
        <w:shd w:val="clear" w:color="auto" w:fill="FFFFFF"/>
        <w:spacing w:line="525" w:lineRule="atLeast"/>
        <w:rPr>
          <w:rFonts w:ascii="仿宋_GB2312" w:eastAsia="仿宋_GB2312" w:hAnsi="微软雅黑" w:cs="宋体" w:hint="eastAsia"/>
          <w:color w:val="313131"/>
          <w:kern w:val="0"/>
          <w:sz w:val="32"/>
          <w:szCs w:val="32"/>
        </w:rPr>
      </w:pPr>
    </w:p>
    <w:p w14:paraId="499B3253" w14:textId="77777777" w:rsidR="002A1FA0" w:rsidRPr="002A1FA0" w:rsidRDefault="002A1FA0" w:rsidP="002A1FA0">
      <w:pPr>
        <w:widowControl/>
        <w:shd w:val="clear" w:color="auto" w:fill="FFFFFF"/>
        <w:spacing w:line="525" w:lineRule="atLeast"/>
        <w:rPr>
          <w:rFonts w:ascii="仿宋_GB2312" w:eastAsia="仿宋_GB2312" w:hAnsi="微软雅黑" w:cs="宋体" w:hint="eastAsia"/>
          <w:color w:val="313131"/>
          <w:kern w:val="0"/>
          <w:sz w:val="32"/>
          <w:szCs w:val="32"/>
        </w:rPr>
      </w:pPr>
    </w:p>
    <w:p w14:paraId="61E66BE6" w14:textId="77777777" w:rsidR="002A1FA0" w:rsidRPr="002A1FA0" w:rsidRDefault="002A1FA0" w:rsidP="002A1FA0">
      <w:pPr>
        <w:widowControl/>
        <w:shd w:val="clear" w:color="auto" w:fill="FFFFFF"/>
        <w:spacing w:line="525" w:lineRule="atLeast"/>
        <w:jc w:val="right"/>
        <w:rPr>
          <w:rFonts w:ascii="仿宋_GB2312" w:eastAsia="仿宋_GB2312" w:hAnsi="微软雅黑" w:cs="宋体" w:hint="eastAsia"/>
          <w:color w:val="313131"/>
          <w:kern w:val="0"/>
          <w:sz w:val="32"/>
          <w:szCs w:val="32"/>
        </w:rPr>
      </w:pPr>
      <w:r w:rsidRPr="002A1FA0">
        <w:rPr>
          <w:rFonts w:ascii="仿宋_GB2312" w:eastAsia="仿宋_GB2312" w:hAnsi="微软雅黑" w:cs="宋体" w:hint="eastAsia"/>
          <w:color w:val="313131"/>
          <w:kern w:val="0"/>
          <w:sz w:val="32"/>
          <w:szCs w:val="32"/>
        </w:rPr>
        <w:t>2021年4月6日</w:t>
      </w:r>
    </w:p>
    <w:p w14:paraId="1C482B79" w14:textId="77777777" w:rsidR="0078310C" w:rsidRPr="002A1FA0" w:rsidRDefault="0078310C">
      <w:pPr>
        <w:rPr>
          <w:rFonts w:ascii="仿宋_GB2312" w:eastAsia="仿宋_GB2312" w:hint="eastAsia"/>
          <w:sz w:val="32"/>
          <w:szCs w:val="32"/>
        </w:rPr>
      </w:pPr>
    </w:p>
    <w:sectPr w:rsidR="0078310C" w:rsidRPr="002A1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20"/>
    <w:rsid w:val="002A1FA0"/>
    <w:rsid w:val="0078310C"/>
    <w:rsid w:val="00B8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FBF7"/>
  <w15:chartTrackingRefBased/>
  <w15:docId w15:val="{BF24D218-0307-49AE-B994-4228B693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rive">
    <w:name w:val="derive"/>
    <w:basedOn w:val="a0"/>
    <w:rsid w:val="002A1FA0"/>
  </w:style>
  <w:style w:type="character" w:customStyle="1" w:styleId="date">
    <w:name w:val="date"/>
    <w:basedOn w:val="a0"/>
    <w:rsid w:val="002A1FA0"/>
  </w:style>
  <w:style w:type="paragraph" w:styleId="a3">
    <w:name w:val="Normal (Web)"/>
    <w:basedOn w:val="a"/>
    <w:uiPriority w:val="99"/>
    <w:semiHidden/>
    <w:unhideWhenUsed/>
    <w:rsid w:val="002A1F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1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97900">
      <w:bodyDiv w:val="1"/>
      <w:marLeft w:val="0"/>
      <w:marRight w:val="0"/>
      <w:marTop w:val="0"/>
      <w:marBottom w:val="0"/>
      <w:divBdr>
        <w:top w:val="none" w:sz="0" w:space="0" w:color="auto"/>
        <w:left w:val="none" w:sz="0" w:space="0" w:color="auto"/>
        <w:bottom w:val="none" w:sz="0" w:space="0" w:color="auto"/>
        <w:right w:val="none" w:sz="0" w:space="0" w:color="auto"/>
      </w:divBdr>
      <w:divsChild>
        <w:div w:id="1595820666">
          <w:marLeft w:val="0"/>
          <w:marRight w:val="0"/>
          <w:marTop w:val="0"/>
          <w:marBottom w:val="0"/>
          <w:divBdr>
            <w:top w:val="none" w:sz="0" w:space="0" w:color="auto"/>
            <w:left w:val="none" w:sz="0" w:space="0" w:color="auto"/>
            <w:bottom w:val="none" w:sz="0" w:space="0" w:color="auto"/>
            <w:right w:val="none" w:sz="0" w:space="0" w:color="auto"/>
          </w:divBdr>
          <w:divsChild>
            <w:div w:id="178199163">
              <w:marLeft w:val="600"/>
              <w:marRight w:val="0"/>
              <w:marTop w:val="0"/>
              <w:marBottom w:val="0"/>
              <w:divBdr>
                <w:top w:val="none" w:sz="0" w:space="0" w:color="auto"/>
                <w:left w:val="none" w:sz="0" w:space="0" w:color="auto"/>
                <w:bottom w:val="none" w:sz="0" w:space="0" w:color="auto"/>
                <w:right w:val="none" w:sz="0" w:space="0" w:color="auto"/>
              </w:divBdr>
            </w:div>
          </w:divsChild>
        </w:div>
        <w:div w:id="90645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温情情</dc:creator>
  <cp:keywords/>
  <dc:description/>
  <cp:lastModifiedBy>温情情</cp:lastModifiedBy>
  <cp:revision>2</cp:revision>
  <dcterms:created xsi:type="dcterms:W3CDTF">2021-04-07T01:49:00Z</dcterms:created>
  <dcterms:modified xsi:type="dcterms:W3CDTF">2021-04-07T01:50:00Z</dcterms:modified>
</cp:coreProperties>
</file>